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4A" w:rsidRDefault="00C01A4A" w:rsidP="00C01A4A">
      <w:pPr>
        <w:jc w:val="center"/>
        <w:rPr>
          <w:rFonts w:cstheme="minorHAnsi"/>
          <w:b/>
          <w:sz w:val="32"/>
          <w:szCs w:val="32"/>
        </w:rPr>
      </w:pPr>
      <w:r w:rsidRPr="00A540E9">
        <w:rPr>
          <w:rFonts w:cstheme="minorHAnsi"/>
          <w:b/>
          <w:sz w:val="32"/>
          <w:szCs w:val="32"/>
        </w:rPr>
        <w:t>INFORMAČNÁ POVINNOSŤ PREVÁDZKOVATEĽA</w:t>
      </w:r>
    </w:p>
    <w:p w:rsidR="00C01A4A" w:rsidRDefault="00C01A4A" w:rsidP="00C01A4A">
      <w:pPr>
        <w:jc w:val="center"/>
        <w:rPr>
          <w:rFonts w:cstheme="minorHAnsi"/>
          <w:sz w:val="24"/>
          <w:szCs w:val="24"/>
        </w:rPr>
      </w:pPr>
      <w:r w:rsidRPr="00BB22F4">
        <w:rPr>
          <w:rFonts w:cstheme="minorHAnsi"/>
          <w:sz w:val="24"/>
          <w:szCs w:val="24"/>
        </w:rPr>
        <w:t>( ďalej aj ako „zásady OOÚ“)</w:t>
      </w:r>
    </w:p>
    <w:p w:rsidR="00C01A4A" w:rsidRDefault="00C01A4A" w:rsidP="00C01A4A">
      <w:pPr>
        <w:jc w:val="center"/>
        <w:rPr>
          <w:rFonts w:cstheme="minorHAnsi"/>
          <w:sz w:val="24"/>
          <w:szCs w:val="24"/>
        </w:rPr>
      </w:pPr>
      <w:r>
        <w:rPr>
          <w:rFonts w:cstheme="minorHAnsi"/>
          <w:sz w:val="24"/>
          <w:szCs w:val="24"/>
        </w:rPr>
        <w:t>Podľa článku 13 nariadenia Európskeho parlamentu a Rady (EÚ) 2016/679 o ochrane fyzických osôb pri spracúvaní osobných údajov a o voľnom pohybe takýchto údajov (ďalej len „Nariadenie“) v súlade s §19 zákona č. 18/2018 Z. z. o ochrane osobných údajov ( ďalej len „zákon“)</w:t>
      </w:r>
    </w:p>
    <w:p w:rsidR="00C01A4A" w:rsidRDefault="00C01A4A" w:rsidP="00C01A4A">
      <w:pPr>
        <w:jc w:val="center"/>
        <w:rPr>
          <w:rFonts w:cstheme="minorHAnsi"/>
          <w:sz w:val="24"/>
          <w:szCs w:val="24"/>
        </w:rPr>
      </w:pPr>
      <w:r>
        <w:rPr>
          <w:rFonts w:cstheme="minorHAnsi"/>
          <w:noProof/>
          <w:sz w:val="24"/>
          <w:szCs w:val="24"/>
          <w:lang w:eastAsia="sk-SK"/>
        </w:rPr>
        <w:drawing>
          <wp:inline distT="0" distB="0" distL="0" distR="0" wp14:anchorId="74391F02" wp14:editId="4E6785AA">
            <wp:extent cx="5753100" cy="15240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52400"/>
                    </a:xfrm>
                    <a:prstGeom prst="rect">
                      <a:avLst/>
                    </a:prstGeom>
                    <a:noFill/>
                    <a:ln>
                      <a:noFill/>
                    </a:ln>
                  </pic:spPr>
                </pic:pic>
              </a:graphicData>
            </a:graphic>
          </wp:inline>
        </w:drawing>
      </w:r>
    </w:p>
    <w:p w:rsidR="005A69C0" w:rsidRDefault="005A69C0" w:rsidP="005A69C0">
      <w:pPr>
        <w:jc w:val="center"/>
        <w:rPr>
          <w:rFonts w:cstheme="minorHAnsi"/>
          <w:sz w:val="24"/>
          <w:szCs w:val="24"/>
        </w:rPr>
      </w:pPr>
    </w:p>
    <w:p w:rsidR="005A69C0" w:rsidRDefault="005A69C0" w:rsidP="005A69C0">
      <w:pPr>
        <w:jc w:val="center"/>
        <w:rPr>
          <w:rFonts w:cstheme="minorHAnsi"/>
          <w:b/>
          <w:sz w:val="28"/>
          <w:szCs w:val="28"/>
          <w:u w:val="single"/>
        </w:rPr>
      </w:pPr>
      <w:r>
        <w:rPr>
          <w:rFonts w:cstheme="minorHAnsi"/>
          <w:b/>
          <w:sz w:val="28"/>
          <w:szCs w:val="28"/>
          <w:u w:val="single"/>
        </w:rPr>
        <w:t>PREVÁDZKOVATEĽ</w:t>
      </w:r>
    </w:p>
    <w:p w:rsidR="005A69C0" w:rsidRDefault="005A69C0" w:rsidP="005A69C0">
      <w:pPr>
        <w:jc w:val="both"/>
        <w:rPr>
          <w:rFonts w:cstheme="minorHAnsi"/>
          <w:b/>
          <w:sz w:val="24"/>
          <w:szCs w:val="24"/>
        </w:rPr>
      </w:pPr>
      <w:r>
        <w:rPr>
          <w:rFonts w:cstheme="minorHAnsi"/>
          <w:b/>
          <w:sz w:val="24"/>
          <w:szCs w:val="24"/>
        </w:rPr>
        <w:t xml:space="preserve">Obchodné meno: </w:t>
      </w:r>
      <w:proofErr w:type="spellStart"/>
      <w:r>
        <w:rPr>
          <w:rFonts w:cstheme="minorHAnsi"/>
          <w:b/>
          <w:sz w:val="24"/>
          <w:szCs w:val="24"/>
        </w:rPr>
        <w:t>Ammyla</w:t>
      </w:r>
      <w:proofErr w:type="spellEnd"/>
      <w:r>
        <w:rPr>
          <w:rFonts w:cstheme="minorHAnsi"/>
          <w:b/>
          <w:sz w:val="24"/>
          <w:szCs w:val="24"/>
        </w:rPr>
        <w:t xml:space="preserve"> s.r.o.</w:t>
      </w:r>
    </w:p>
    <w:p w:rsidR="005A69C0" w:rsidRDefault="005A69C0" w:rsidP="005A69C0">
      <w:pPr>
        <w:jc w:val="both"/>
        <w:rPr>
          <w:rFonts w:cstheme="minorHAnsi"/>
          <w:b/>
          <w:sz w:val="24"/>
          <w:szCs w:val="24"/>
        </w:rPr>
      </w:pPr>
      <w:r>
        <w:rPr>
          <w:rFonts w:cstheme="minorHAnsi"/>
          <w:b/>
          <w:sz w:val="24"/>
          <w:szCs w:val="24"/>
        </w:rPr>
        <w:t>Sídlo: Štítnická  237/58, 048 01 Rožňava</w:t>
      </w:r>
    </w:p>
    <w:p w:rsidR="005A69C0" w:rsidRDefault="005A69C0" w:rsidP="005A69C0">
      <w:pPr>
        <w:jc w:val="both"/>
        <w:rPr>
          <w:rFonts w:cstheme="minorHAnsi"/>
          <w:b/>
          <w:color w:val="000000" w:themeColor="text1"/>
          <w:sz w:val="24"/>
          <w:szCs w:val="24"/>
        </w:rPr>
      </w:pPr>
      <w:r>
        <w:rPr>
          <w:rFonts w:cstheme="minorHAnsi"/>
          <w:b/>
          <w:sz w:val="24"/>
          <w:szCs w:val="24"/>
        </w:rPr>
        <w:t xml:space="preserve">IČO: </w:t>
      </w:r>
      <w:r>
        <w:rPr>
          <w:rFonts w:cstheme="minorHAnsi"/>
          <w:b/>
          <w:color w:val="000000" w:themeColor="text1"/>
          <w:sz w:val="24"/>
          <w:szCs w:val="24"/>
        </w:rPr>
        <w:t>52435512</w:t>
      </w:r>
    </w:p>
    <w:p w:rsidR="005A69C0" w:rsidRPr="00B9280B" w:rsidRDefault="005A69C0" w:rsidP="005A69C0">
      <w:pPr>
        <w:rPr>
          <w:rFonts w:cstheme="minorHAnsi"/>
          <w:color w:val="000000" w:themeColor="text1"/>
          <w:sz w:val="24"/>
          <w:szCs w:val="24"/>
          <w:shd w:val="clear" w:color="auto" w:fill="FFFFFF"/>
        </w:rPr>
      </w:pPr>
      <w:r>
        <w:rPr>
          <w:rFonts w:cstheme="minorHAnsi"/>
          <w:b/>
          <w:color w:val="000000" w:themeColor="text1"/>
          <w:sz w:val="24"/>
          <w:szCs w:val="24"/>
        </w:rPr>
        <w:t xml:space="preserve">Zapísaný v </w:t>
      </w:r>
      <w:r w:rsidRPr="00B9280B">
        <w:rPr>
          <w:rFonts w:cstheme="minorHAnsi"/>
          <w:color w:val="000000" w:themeColor="text1"/>
          <w:sz w:val="24"/>
          <w:szCs w:val="24"/>
          <w:shd w:val="clear" w:color="auto" w:fill="FFFFFF"/>
        </w:rPr>
        <w:t xml:space="preserve">Obchodný register Okresného súdu Košice I, oddiel: </w:t>
      </w:r>
      <w:proofErr w:type="spellStart"/>
      <w:r w:rsidRPr="00B9280B">
        <w:rPr>
          <w:rFonts w:cstheme="minorHAnsi"/>
          <w:color w:val="000000" w:themeColor="text1"/>
          <w:sz w:val="24"/>
          <w:szCs w:val="24"/>
          <w:shd w:val="clear" w:color="auto" w:fill="FFFFFF"/>
        </w:rPr>
        <w:t>Sro</w:t>
      </w:r>
      <w:proofErr w:type="spellEnd"/>
      <w:r w:rsidRPr="00B9280B">
        <w:rPr>
          <w:rFonts w:cstheme="minorHAnsi"/>
          <w:color w:val="000000" w:themeColor="text1"/>
          <w:sz w:val="24"/>
          <w:szCs w:val="24"/>
          <w:shd w:val="clear" w:color="auto" w:fill="FFFFFF"/>
        </w:rPr>
        <w:t>, vložka č. 46461/V</w:t>
      </w:r>
    </w:p>
    <w:p w:rsidR="005A69C0" w:rsidRDefault="005A69C0" w:rsidP="005A69C0">
      <w:pPr>
        <w:jc w:val="both"/>
        <w:rPr>
          <w:rFonts w:cstheme="minorHAnsi"/>
          <w:b/>
          <w:sz w:val="24"/>
          <w:szCs w:val="24"/>
        </w:rPr>
      </w:pPr>
      <w:r>
        <w:rPr>
          <w:rFonts w:cstheme="minorHAnsi"/>
          <w:b/>
          <w:sz w:val="24"/>
          <w:szCs w:val="24"/>
        </w:rPr>
        <w:t>Kontaktné údaje prevádzkovateľa:</w:t>
      </w:r>
    </w:p>
    <w:p w:rsidR="005A69C0" w:rsidRDefault="005A69C0" w:rsidP="005A69C0">
      <w:pPr>
        <w:jc w:val="both"/>
        <w:rPr>
          <w:rFonts w:cstheme="minorHAnsi"/>
          <w:sz w:val="24"/>
          <w:szCs w:val="24"/>
        </w:rPr>
      </w:pPr>
      <w:r>
        <w:rPr>
          <w:rFonts w:cstheme="minorHAnsi"/>
          <w:sz w:val="24"/>
          <w:szCs w:val="24"/>
        </w:rPr>
        <w:t>Kontaktná osoba: Mgr. Peter Gemerský</w:t>
      </w:r>
    </w:p>
    <w:p w:rsidR="005A69C0" w:rsidRPr="00B9280B" w:rsidRDefault="005A69C0" w:rsidP="005A69C0">
      <w:pPr>
        <w:pBdr>
          <w:bottom w:val="single" w:sz="12" w:space="1" w:color="auto"/>
        </w:pBdr>
        <w:jc w:val="both"/>
        <w:rPr>
          <w:rFonts w:cstheme="minorHAnsi"/>
          <w:sz w:val="24"/>
          <w:szCs w:val="24"/>
        </w:rPr>
      </w:pPr>
      <w:r>
        <w:rPr>
          <w:rFonts w:cstheme="minorHAnsi"/>
          <w:sz w:val="16"/>
          <w:szCs w:val="16"/>
        </w:rPr>
        <w:t xml:space="preserve"> </w:t>
      </w:r>
      <w:r w:rsidRPr="00B9280B">
        <w:rPr>
          <w:rFonts w:cstheme="minorHAnsi"/>
          <w:noProof/>
          <w:sz w:val="24"/>
          <w:szCs w:val="24"/>
          <w:lang w:eastAsia="sk-SK"/>
        </w:rPr>
        <w:drawing>
          <wp:inline distT="0" distB="0" distL="0" distR="0" wp14:anchorId="64323B4E" wp14:editId="7619FCEB">
            <wp:extent cx="352425" cy="266700"/>
            <wp:effectExtent l="0" t="0" r="9525" b="0"/>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a:ln>
                      <a:noFill/>
                    </a:ln>
                  </pic:spPr>
                </pic:pic>
              </a:graphicData>
            </a:graphic>
          </wp:inline>
        </w:drawing>
      </w:r>
      <w:r>
        <w:rPr>
          <w:rFonts w:cstheme="minorHAnsi"/>
          <w:sz w:val="24"/>
          <w:szCs w:val="24"/>
        </w:rPr>
        <w:t xml:space="preserve"> </w:t>
      </w:r>
      <w:r w:rsidRPr="00B9280B">
        <w:rPr>
          <w:rFonts w:cstheme="minorHAnsi"/>
          <w:sz w:val="24"/>
          <w:szCs w:val="24"/>
        </w:rPr>
        <w:t xml:space="preserve">+421 905 733 </w:t>
      </w:r>
      <w:r>
        <w:rPr>
          <w:rFonts w:cstheme="minorHAnsi"/>
          <w:sz w:val="24"/>
          <w:szCs w:val="24"/>
        </w:rPr>
        <w:t>819</w:t>
      </w:r>
      <w:r w:rsidRPr="00B9280B">
        <w:rPr>
          <w:rFonts w:cstheme="minorHAnsi"/>
          <w:sz w:val="24"/>
          <w:szCs w:val="24"/>
        </w:rPr>
        <w:t xml:space="preserve"> </w:t>
      </w:r>
      <w:r w:rsidRPr="00B9280B">
        <w:rPr>
          <w:rFonts w:cstheme="minorHAnsi"/>
          <w:noProof/>
          <w:sz w:val="24"/>
          <w:szCs w:val="24"/>
          <w:lang w:eastAsia="sk-SK"/>
        </w:rPr>
        <w:drawing>
          <wp:inline distT="0" distB="0" distL="0" distR="0" wp14:anchorId="5E08BE8D" wp14:editId="108318BE">
            <wp:extent cx="381000" cy="26670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 cy="266700"/>
                    </a:xfrm>
                    <a:prstGeom prst="rect">
                      <a:avLst/>
                    </a:prstGeom>
                    <a:noFill/>
                    <a:ln>
                      <a:noFill/>
                    </a:ln>
                  </pic:spPr>
                </pic:pic>
              </a:graphicData>
            </a:graphic>
          </wp:inline>
        </w:drawing>
      </w:r>
      <w:proofErr w:type="spellStart"/>
      <w:r w:rsidRPr="00B9280B">
        <w:rPr>
          <w:rFonts w:cstheme="minorHAnsi"/>
          <w:sz w:val="24"/>
          <w:szCs w:val="24"/>
        </w:rPr>
        <w:t>support@ammyla.sk</w:t>
      </w:r>
      <w:proofErr w:type="spellEnd"/>
      <w:r w:rsidRPr="00B9280B">
        <w:rPr>
          <w:rFonts w:cstheme="minorHAnsi"/>
          <w:noProof/>
          <w:sz w:val="24"/>
          <w:szCs w:val="24"/>
          <w:lang w:eastAsia="sk-SK"/>
        </w:rPr>
        <w:drawing>
          <wp:inline distT="0" distB="0" distL="0" distR="0" wp14:anchorId="1058EB9F" wp14:editId="3E53E7E3">
            <wp:extent cx="409575" cy="200025"/>
            <wp:effectExtent l="0" t="0" r="9525"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575" cy="200025"/>
                    </a:xfrm>
                    <a:prstGeom prst="rect">
                      <a:avLst/>
                    </a:prstGeom>
                    <a:noFill/>
                    <a:ln>
                      <a:noFill/>
                    </a:ln>
                  </pic:spPr>
                </pic:pic>
              </a:graphicData>
            </a:graphic>
          </wp:inline>
        </w:drawing>
      </w:r>
      <w:r w:rsidRPr="00B9280B">
        <w:rPr>
          <w:rFonts w:cstheme="minorHAnsi"/>
          <w:sz w:val="24"/>
          <w:szCs w:val="24"/>
        </w:rPr>
        <w:t xml:space="preserve"> Štítnická 237/58, 048 01 Rožňava</w:t>
      </w:r>
    </w:p>
    <w:p w:rsidR="00C01A4A" w:rsidRPr="00547ED3" w:rsidRDefault="00C01A4A" w:rsidP="00C01A4A">
      <w:pPr>
        <w:jc w:val="both"/>
        <w:rPr>
          <w:rFonts w:cstheme="minorHAnsi"/>
          <w:sz w:val="16"/>
          <w:szCs w:val="16"/>
        </w:rPr>
      </w:pPr>
    </w:p>
    <w:p w:rsidR="00C01A4A" w:rsidRPr="00C85304" w:rsidRDefault="00C01A4A" w:rsidP="00C85304">
      <w:pPr>
        <w:jc w:val="center"/>
        <w:rPr>
          <w:rFonts w:cstheme="minorHAnsi"/>
          <w:b/>
          <w:sz w:val="28"/>
          <w:szCs w:val="28"/>
        </w:rPr>
      </w:pPr>
      <w:r w:rsidRPr="00547ED3">
        <w:rPr>
          <w:rFonts w:cstheme="minorHAnsi"/>
          <w:b/>
          <w:sz w:val="28"/>
          <w:szCs w:val="28"/>
        </w:rPr>
        <w:t>PRÁVA DOTKNUTEJ OSOBY</w:t>
      </w:r>
    </w:p>
    <w:p w:rsidR="00C01A4A" w:rsidRDefault="00C01A4A" w:rsidP="00C01A4A">
      <w:pPr>
        <w:jc w:val="center"/>
        <w:rPr>
          <w:rFonts w:cstheme="minorHAnsi"/>
          <w:b/>
          <w:sz w:val="32"/>
          <w:szCs w:val="32"/>
        </w:rPr>
      </w:pPr>
      <w:r>
        <w:rPr>
          <w:rFonts w:cstheme="minorHAnsi"/>
          <w:b/>
          <w:noProof/>
          <w:sz w:val="32"/>
          <w:szCs w:val="32"/>
          <w:lang w:eastAsia="sk-SK"/>
        </w:rPr>
        <w:drawing>
          <wp:inline distT="0" distB="0" distL="0" distR="0" wp14:anchorId="0A21CAAA" wp14:editId="4D688E69">
            <wp:extent cx="6486525" cy="1400175"/>
            <wp:effectExtent l="0" t="0" r="9525"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6525" cy="1400175"/>
                    </a:xfrm>
                    <a:prstGeom prst="rect">
                      <a:avLst/>
                    </a:prstGeom>
                    <a:noFill/>
                    <a:ln>
                      <a:noFill/>
                    </a:ln>
                  </pic:spPr>
                </pic:pic>
              </a:graphicData>
            </a:graphic>
          </wp:inline>
        </w:drawing>
      </w:r>
    </w:p>
    <w:p w:rsidR="00C01A4A" w:rsidRDefault="00C01A4A" w:rsidP="00C01A4A">
      <w:pPr>
        <w:pStyle w:val="Odsekzoznamu"/>
        <w:numPr>
          <w:ilvl w:val="0"/>
          <w:numId w:val="1"/>
        </w:numPr>
        <w:jc w:val="center"/>
        <w:rPr>
          <w:rFonts w:cstheme="minorHAnsi"/>
          <w:b/>
          <w:sz w:val="32"/>
          <w:szCs w:val="32"/>
        </w:rPr>
      </w:pPr>
      <w:r>
        <w:rPr>
          <w:rFonts w:cstheme="minorHAnsi"/>
          <w:b/>
          <w:sz w:val="32"/>
          <w:szCs w:val="32"/>
        </w:rPr>
        <w:t>Právo na prístup k osobným údajom</w:t>
      </w:r>
    </w:p>
    <w:p w:rsidR="00C01A4A" w:rsidRDefault="00C01A4A" w:rsidP="00C01A4A">
      <w:pPr>
        <w:jc w:val="both"/>
        <w:rPr>
          <w:rFonts w:cstheme="minorHAnsi"/>
          <w:sz w:val="24"/>
          <w:szCs w:val="24"/>
        </w:rPr>
      </w:pPr>
      <w:r>
        <w:rPr>
          <w:rFonts w:cstheme="minorHAnsi"/>
          <w:sz w:val="24"/>
          <w:szCs w:val="24"/>
        </w:rPr>
        <w:t xml:space="preserve">Znamená právo od kompetentnej osoby získať potvrdenie o tom, či dochádza k spracovávaniu osobných údajov dotknutej osoby, ktorá svoje právo uplatňuje/uplatnila. Znamená právo od kompetentnej osoby získať prístup k týmto údajom. </w:t>
      </w:r>
    </w:p>
    <w:p w:rsidR="00C01A4A" w:rsidRDefault="00C01A4A" w:rsidP="00C01A4A">
      <w:pPr>
        <w:jc w:val="both"/>
        <w:rPr>
          <w:rFonts w:cstheme="minorHAnsi"/>
          <w:sz w:val="24"/>
          <w:szCs w:val="24"/>
        </w:rPr>
      </w:pPr>
      <w:r>
        <w:rPr>
          <w:rFonts w:cstheme="minorHAnsi"/>
          <w:sz w:val="24"/>
          <w:szCs w:val="24"/>
        </w:rPr>
        <w:lastRenderedPageBreak/>
        <w:t>Každá dotknutá osoba má právo a nárok na prístup k informáciám a to o:</w:t>
      </w:r>
    </w:p>
    <w:p w:rsidR="00C01A4A" w:rsidRDefault="00C01A4A" w:rsidP="00C01A4A">
      <w:pPr>
        <w:pStyle w:val="Odsekzoznamu"/>
        <w:numPr>
          <w:ilvl w:val="0"/>
          <w:numId w:val="2"/>
        </w:numPr>
        <w:jc w:val="both"/>
        <w:rPr>
          <w:rFonts w:cstheme="minorHAnsi"/>
          <w:sz w:val="24"/>
          <w:szCs w:val="24"/>
        </w:rPr>
      </w:pPr>
      <w:r>
        <w:rPr>
          <w:rFonts w:cstheme="minorHAnsi"/>
          <w:sz w:val="24"/>
          <w:szCs w:val="24"/>
        </w:rPr>
        <w:t>Účeloch spracovávania</w:t>
      </w:r>
    </w:p>
    <w:p w:rsidR="00C01A4A" w:rsidRDefault="00C01A4A" w:rsidP="00C01A4A">
      <w:pPr>
        <w:pStyle w:val="Odsekzoznamu"/>
        <w:numPr>
          <w:ilvl w:val="0"/>
          <w:numId w:val="2"/>
        </w:numPr>
        <w:jc w:val="both"/>
        <w:rPr>
          <w:rFonts w:cstheme="minorHAnsi"/>
          <w:sz w:val="24"/>
          <w:szCs w:val="24"/>
        </w:rPr>
      </w:pPr>
      <w:r>
        <w:rPr>
          <w:rFonts w:cstheme="minorHAnsi"/>
          <w:sz w:val="24"/>
          <w:szCs w:val="24"/>
        </w:rPr>
        <w:t>Kategórii dotknutých osobných údajov</w:t>
      </w:r>
    </w:p>
    <w:p w:rsidR="00C01A4A" w:rsidRDefault="00C01A4A" w:rsidP="00C01A4A">
      <w:pPr>
        <w:pStyle w:val="Odsekzoznamu"/>
        <w:numPr>
          <w:ilvl w:val="0"/>
          <w:numId w:val="2"/>
        </w:numPr>
        <w:jc w:val="both"/>
        <w:rPr>
          <w:rFonts w:cstheme="minorHAnsi"/>
          <w:sz w:val="24"/>
          <w:szCs w:val="24"/>
        </w:rPr>
      </w:pPr>
      <w:r>
        <w:rPr>
          <w:rFonts w:cstheme="minorHAnsi"/>
          <w:sz w:val="24"/>
          <w:szCs w:val="24"/>
        </w:rPr>
        <w:t>O dobe spracovávania a uchovávania</w:t>
      </w:r>
    </w:p>
    <w:p w:rsidR="00C01A4A" w:rsidRDefault="00C01A4A" w:rsidP="00C01A4A">
      <w:pPr>
        <w:pStyle w:val="Odsekzoznamu"/>
        <w:numPr>
          <w:ilvl w:val="0"/>
          <w:numId w:val="2"/>
        </w:numPr>
        <w:jc w:val="both"/>
        <w:rPr>
          <w:rFonts w:cstheme="minorHAnsi"/>
          <w:sz w:val="24"/>
          <w:szCs w:val="24"/>
        </w:rPr>
      </w:pPr>
      <w:r>
        <w:rPr>
          <w:rFonts w:cstheme="minorHAnsi"/>
          <w:sz w:val="24"/>
          <w:szCs w:val="24"/>
        </w:rPr>
        <w:t>O okruhu príjemcoch</w:t>
      </w:r>
    </w:p>
    <w:p w:rsidR="00C01A4A" w:rsidRDefault="00C01A4A" w:rsidP="00C01A4A">
      <w:pPr>
        <w:pStyle w:val="Odsekzoznamu"/>
        <w:numPr>
          <w:ilvl w:val="0"/>
          <w:numId w:val="2"/>
        </w:numPr>
        <w:jc w:val="both"/>
        <w:rPr>
          <w:rFonts w:cstheme="minorHAnsi"/>
          <w:sz w:val="24"/>
          <w:szCs w:val="24"/>
        </w:rPr>
      </w:pPr>
      <w:r>
        <w:rPr>
          <w:rFonts w:cstheme="minorHAnsi"/>
          <w:sz w:val="24"/>
          <w:szCs w:val="24"/>
        </w:rPr>
        <w:t>O postupe v každom automatickom spracovávaní, prípadne následkoch takéhoto spracovávania</w:t>
      </w:r>
    </w:p>
    <w:p w:rsidR="00C01A4A" w:rsidRDefault="00C01A4A" w:rsidP="00C01A4A">
      <w:pPr>
        <w:pStyle w:val="Odsekzoznamu"/>
        <w:numPr>
          <w:ilvl w:val="0"/>
          <w:numId w:val="2"/>
        </w:numPr>
        <w:jc w:val="both"/>
        <w:rPr>
          <w:rFonts w:cstheme="minorHAnsi"/>
          <w:sz w:val="24"/>
          <w:szCs w:val="24"/>
        </w:rPr>
      </w:pPr>
      <w:r>
        <w:rPr>
          <w:rFonts w:cstheme="minorHAnsi"/>
          <w:sz w:val="24"/>
          <w:szCs w:val="24"/>
        </w:rPr>
        <w:t>A iné ( čl. 15 Nariadenia)</w:t>
      </w:r>
    </w:p>
    <w:p w:rsidR="00C01A4A" w:rsidRDefault="00C01A4A" w:rsidP="00C01A4A">
      <w:pPr>
        <w:jc w:val="both"/>
        <w:rPr>
          <w:rFonts w:cstheme="minorHAnsi"/>
          <w:sz w:val="24"/>
          <w:szCs w:val="24"/>
        </w:rPr>
      </w:pPr>
      <w:r>
        <w:rPr>
          <w:rFonts w:cstheme="minorHAnsi"/>
          <w:sz w:val="24"/>
          <w:szCs w:val="24"/>
        </w:rPr>
        <w:t>Ako prevádzkovateľ máme právo použiť všetky primerané, dostupné opatrenia slúžiace k overeniu totožnosti dotknutej osoby, ktorá žiada o prístup k údajom a to najmä v súvislosti s </w:t>
      </w:r>
      <w:proofErr w:type="spellStart"/>
      <w:r>
        <w:rPr>
          <w:rFonts w:cstheme="minorHAnsi"/>
          <w:sz w:val="24"/>
          <w:szCs w:val="24"/>
        </w:rPr>
        <w:t>online</w:t>
      </w:r>
      <w:proofErr w:type="spellEnd"/>
      <w:r>
        <w:rPr>
          <w:rFonts w:cstheme="minorHAnsi"/>
          <w:sz w:val="24"/>
          <w:szCs w:val="24"/>
        </w:rPr>
        <w:t xml:space="preserve"> službami a identifikátormi. Na základe žiadosti dotknutej osoby vystaví prevádzkovateľ potvrdenie o tom, či sa spracovávajú osobné údaje dotknutej osoby, ktoré sa jej týkajú. Pokiaľ tieto údaje prevádzkovateľ spracováva, na základe žiadosti vystaví kópiu týchto osobných údajov dotknutej osoby. Prvá kópia a jej vystavenie je bezplatné. Akékoľvek ďalšie kópie o ktoré osoba žiada prevádzkovateľ spoplatní, teda bude za ne účtovať poplatok zodpovedajúci iba administratívnym nákladom, ktoré mu vzniknú vystavením kópie. Pokiaľ osoba žiada o informácie prostredníctvom elektronických prostriedkov, poskytnú sa jej v bežne používanej elektronickej podobe napríklad prostredníctvom emailu ak nepožiada o iný spôsob.</w:t>
      </w:r>
    </w:p>
    <w:p w:rsidR="00C01A4A" w:rsidRDefault="00C01A4A" w:rsidP="00C01A4A">
      <w:pPr>
        <w:pStyle w:val="Odsekzoznamu"/>
        <w:numPr>
          <w:ilvl w:val="0"/>
          <w:numId w:val="1"/>
        </w:numPr>
        <w:jc w:val="center"/>
        <w:rPr>
          <w:rFonts w:cstheme="minorHAnsi"/>
          <w:b/>
          <w:sz w:val="32"/>
          <w:szCs w:val="32"/>
        </w:rPr>
      </w:pPr>
      <w:r w:rsidRPr="00496AE6">
        <w:rPr>
          <w:rFonts w:cstheme="minorHAnsi"/>
          <w:b/>
          <w:sz w:val="32"/>
          <w:szCs w:val="32"/>
        </w:rPr>
        <w:t>Právo na presnosť</w:t>
      </w:r>
      <w:r>
        <w:rPr>
          <w:rFonts w:cstheme="minorHAnsi"/>
          <w:b/>
          <w:sz w:val="32"/>
          <w:szCs w:val="32"/>
        </w:rPr>
        <w:t xml:space="preserve"> osobných údajov</w:t>
      </w:r>
    </w:p>
    <w:p w:rsidR="00C01A4A" w:rsidRDefault="00C01A4A" w:rsidP="00C01A4A">
      <w:pPr>
        <w:jc w:val="both"/>
        <w:rPr>
          <w:rFonts w:cstheme="minorHAnsi"/>
          <w:sz w:val="24"/>
          <w:szCs w:val="24"/>
        </w:rPr>
      </w:pPr>
      <w:r w:rsidRPr="00496AE6">
        <w:rPr>
          <w:rFonts w:cstheme="minorHAnsi"/>
          <w:sz w:val="24"/>
          <w:szCs w:val="24"/>
        </w:rPr>
        <w:t xml:space="preserve">Ako dotknutá osoba máte právo na to, aby osobné údaje ktoré ste poskytli prevádzkovateľovi preniesol ďalšiemu prevádzkovateľovi v bežne používateľnom a strojovo </w:t>
      </w:r>
      <w:r>
        <w:rPr>
          <w:rFonts w:cstheme="minorHAnsi"/>
          <w:sz w:val="24"/>
          <w:szCs w:val="24"/>
        </w:rPr>
        <w:t xml:space="preserve"> </w:t>
      </w:r>
      <w:r w:rsidRPr="00496AE6">
        <w:rPr>
          <w:rFonts w:cstheme="minorHAnsi"/>
          <w:sz w:val="24"/>
          <w:szCs w:val="24"/>
        </w:rPr>
        <w:t>dotknutej osoby alebo na základe zmlúv a ich spracovanie prebieha formou automatizovaných prostriedkov</w:t>
      </w:r>
      <w:r>
        <w:rPr>
          <w:rFonts w:cstheme="minorHAnsi"/>
          <w:sz w:val="24"/>
          <w:szCs w:val="24"/>
        </w:rPr>
        <w:t>.</w:t>
      </w:r>
    </w:p>
    <w:p w:rsidR="00C01A4A" w:rsidRPr="00B24F6F" w:rsidRDefault="00C01A4A" w:rsidP="00C01A4A">
      <w:pPr>
        <w:pStyle w:val="Odsekzoznamu"/>
        <w:numPr>
          <w:ilvl w:val="0"/>
          <w:numId w:val="1"/>
        </w:numPr>
        <w:jc w:val="center"/>
        <w:rPr>
          <w:rFonts w:cstheme="minorHAnsi"/>
          <w:b/>
          <w:sz w:val="32"/>
          <w:szCs w:val="32"/>
        </w:rPr>
      </w:pPr>
      <w:r w:rsidRPr="00496AE6">
        <w:rPr>
          <w:rFonts w:cstheme="minorHAnsi"/>
          <w:b/>
          <w:sz w:val="32"/>
          <w:szCs w:val="32"/>
        </w:rPr>
        <w:t>Právo na obmedzenie spracovávania</w:t>
      </w:r>
      <w:r w:rsidRPr="00B24F6F">
        <w:rPr>
          <w:rFonts w:cstheme="minorHAnsi"/>
          <w:b/>
          <w:sz w:val="32"/>
          <w:szCs w:val="32"/>
        </w:rPr>
        <w:tab/>
      </w:r>
    </w:p>
    <w:p w:rsidR="00C01A4A" w:rsidRPr="00FF55CE" w:rsidRDefault="00C01A4A" w:rsidP="00C01A4A">
      <w:pPr>
        <w:jc w:val="both"/>
        <w:rPr>
          <w:rFonts w:cstheme="minorHAnsi"/>
          <w:sz w:val="24"/>
          <w:szCs w:val="24"/>
        </w:rPr>
      </w:pPr>
      <w:r w:rsidRPr="00FF55CE">
        <w:rPr>
          <w:rFonts w:cstheme="minorHAnsi"/>
          <w:sz w:val="24"/>
          <w:szCs w:val="24"/>
        </w:rPr>
        <w:t>Predstavuje možnosť uplatniť si toto právo, ak ako dotknutá osoba napadnete správnosť osobných údajov a ostatných náležitostí v zmysle článku 18, recitálu 67 Nariadenia, a to formou dočasného presunutia vybraných osobných údajov do iného systému spracovávania, zamedzenia prístupu používateľov k vybraným osobným údajom alebo dočasné odstránenie</w:t>
      </w:r>
    </w:p>
    <w:p w:rsidR="00C01A4A" w:rsidRDefault="00C01A4A" w:rsidP="00C01A4A">
      <w:pPr>
        <w:pStyle w:val="Odsekzoznamu"/>
        <w:numPr>
          <w:ilvl w:val="0"/>
          <w:numId w:val="1"/>
        </w:numPr>
        <w:jc w:val="center"/>
        <w:rPr>
          <w:rFonts w:cstheme="minorHAnsi"/>
          <w:b/>
          <w:sz w:val="32"/>
          <w:szCs w:val="32"/>
        </w:rPr>
      </w:pPr>
      <w:r>
        <w:rPr>
          <w:rFonts w:cstheme="minorHAnsi"/>
          <w:b/>
          <w:sz w:val="32"/>
          <w:szCs w:val="32"/>
        </w:rPr>
        <w:t>Právo namietať</w:t>
      </w:r>
    </w:p>
    <w:p w:rsidR="00C01A4A" w:rsidRDefault="00C01A4A" w:rsidP="00C01A4A">
      <w:pPr>
        <w:jc w:val="both"/>
        <w:rPr>
          <w:rFonts w:cstheme="minorHAnsi"/>
          <w:sz w:val="24"/>
          <w:szCs w:val="24"/>
        </w:rPr>
      </w:pPr>
      <w:r>
        <w:rPr>
          <w:rFonts w:cstheme="minorHAnsi"/>
          <w:sz w:val="24"/>
          <w:szCs w:val="24"/>
        </w:rPr>
        <w:t xml:space="preserve">Právo dotknutej osoby kedykoľvek namietať voči spracovávaniu jej osobných údajov z dôvodov týkajúcich sa jej konkrétnej situácie. Namietať spracovávanie jej osobných údajov môže na základe: </w:t>
      </w:r>
    </w:p>
    <w:p w:rsidR="00C01A4A" w:rsidRDefault="00C01A4A" w:rsidP="00C01A4A">
      <w:pPr>
        <w:jc w:val="both"/>
        <w:rPr>
          <w:rFonts w:cstheme="minorHAnsi"/>
          <w:sz w:val="24"/>
          <w:szCs w:val="24"/>
        </w:rPr>
      </w:pPr>
      <w:r>
        <w:rPr>
          <w:rFonts w:cstheme="minorHAnsi"/>
          <w:sz w:val="24"/>
          <w:szCs w:val="24"/>
        </w:rPr>
        <w:t>- právneho titulu plnenia úloh realizovaných vo verejnom záujme alebo pri výkone verejnej moci, alebo  právneho titulu oprávneného záujmu prevádzkovateľa</w:t>
      </w:r>
    </w:p>
    <w:p w:rsidR="00C01A4A" w:rsidRDefault="00C01A4A" w:rsidP="00C01A4A">
      <w:pPr>
        <w:jc w:val="both"/>
        <w:rPr>
          <w:rFonts w:cstheme="minorHAnsi"/>
          <w:sz w:val="24"/>
          <w:szCs w:val="24"/>
        </w:rPr>
      </w:pPr>
      <w:r>
        <w:rPr>
          <w:rFonts w:cstheme="minorHAnsi"/>
          <w:sz w:val="24"/>
          <w:szCs w:val="24"/>
        </w:rPr>
        <w:lastRenderedPageBreak/>
        <w:t>- spracovávania osobných údajov na účely priameho marketingu</w:t>
      </w:r>
    </w:p>
    <w:p w:rsidR="00C01A4A" w:rsidRDefault="00C01A4A" w:rsidP="00C01A4A">
      <w:pPr>
        <w:jc w:val="both"/>
        <w:rPr>
          <w:rFonts w:cstheme="minorHAnsi"/>
          <w:sz w:val="24"/>
          <w:szCs w:val="24"/>
        </w:rPr>
      </w:pPr>
      <w:r>
        <w:rPr>
          <w:rFonts w:cstheme="minorHAnsi"/>
          <w:sz w:val="24"/>
          <w:szCs w:val="24"/>
        </w:rPr>
        <w:t>- spracovávania na účely vedeckého či historického výskumu alebo na štatistické účely</w:t>
      </w:r>
    </w:p>
    <w:p w:rsidR="00C01A4A" w:rsidRPr="00B24F6F" w:rsidRDefault="00C01A4A" w:rsidP="00C01A4A">
      <w:pPr>
        <w:jc w:val="both"/>
        <w:rPr>
          <w:rFonts w:cstheme="minorHAnsi"/>
          <w:sz w:val="24"/>
          <w:szCs w:val="24"/>
        </w:rPr>
      </w:pPr>
      <w:r>
        <w:rPr>
          <w:rFonts w:cstheme="minorHAnsi"/>
          <w:sz w:val="24"/>
          <w:szCs w:val="24"/>
        </w:rPr>
        <w:t xml:space="preserve">V primeranom čase doručenú námietku posúdime. V takomto a v tomto prípade z našej strany nesmie ďalej dochádzať k spracovávaniu osobných údajov. Teda tieto osobné údaje nesmieme ďalej spracovávať ak nedôjde k preukázaniu že osobné údaje spracovávame z dôvodu nevyhnutných oprávnených záujmov, ktoré neprevažujú nad právami alebo záujmami dotknutej osoby, alebo dôvody na uplatnenie právneho nároku. </w:t>
      </w:r>
    </w:p>
    <w:p w:rsidR="00C01A4A" w:rsidRDefault="00C01A4A" w:rsidP="00C01A4A">
      <w:pPr>
        <w:pStyle w:val="Odsekzoznamu"/>
        <w:numPr>
          <w:ilvl w:val="0"/>
          <w:numId w:val="1"/>
        </w:numPr>
        <w:jc w:val="center"/>
        <w:rPr>
          <w:rFonts w:cstheme="minorHAnsi"/>
          <w:b/>
          <w:sz w:val="32"/>
          <w:szCs w:val="32"/>
        </w:rPr>
      </w:pPr>
      <w:r>
        <w:rPr>
          <w:rFonts w:cstheme="minorHAnsi"/>
          <w:b/>
          <w:sz w:val="32"/>
          <w:szCs w:val="32"/>
        </w:rPr>
        <w:t>Právo na opravu</w:t>
      </w:r>
    </w:p>
    <w:p w:rsidR="00C01A4A" w:rsidRDefault="00C01A4A" w:rsidP="00C01A4A">
      <w:pPr>
        <w:pStyle w:val="Odsekzoznamu"/>
        <w:rPr>
          <w:rFonts w:cstheme="minorHAnsi"/>
          <w:b/>
          <w:sz w:val="32"/>
          <w:szCs w:val="32"/>
        </w:rPr>
      </w:pPr>
    </w:p>
    <w:p w:rsidR="00C01A4A" w:rsidRDefault="00C01A4A" w:rsidP="00C01A4A">
      <w:pPr>
        <w:pStyle w:val="Odsekzoznamu"/>
        <w:ind w:left="0"/>
        <w:jc w:val="both"/>
        <w:rPr>
          <w:rFonts w:cstheme="minorHAnsi"/>
          <w:sz w:val="24"/>
          <w:szCs w:val="24"/>
        </w:rPr>
      </w:pPr>
      <w:r w:rsidRPr="002F7291">
        <w:rPr>
          <w:rFonts w:cstheme="minorHAnsi"/>
          <w:sz w:val="24"/>
          <w:szCs w:val="24"/>
        </w:rPr>
        <w:t>Pokiaľ o Vás ako prevádzkovateľ evidujeme nesprávne osobné údaje máte právo na opravu. Zároveň máte ako dotknutá osoba právo na doplnenie neúplných osobných údajov. Ako prevádzkovateľ vykonáme opravu, poprípade doplnenie osobných údajov a to bez zbytočného odkladu po tom čo nás ako dotknutá osoba požiadate.</w:t>
      </w:r>
    </w:p>
    <w:p w:rsidR="00C01A4A" w:rsidRPr="002F7291" w:rsidRDefault="00C01A4A" w:rsidP="00C01A4A">
      <w:pPr>
        <w:pStyle w:val="Odsekzoznamu"/>
        <w:ind w:left="0"/>
        <w:jc w:val="both"/>
        <w:rPr>
          <w:rFonts w:cstheme="minorHAnsi"/>
          <w:sz w:val="24"/>
          <w:szCs w:val="24"/>
        </w:rPr>
      </w:pPr>
    </w:p>
    <w:p w:rsidR="00C01A4A" w:rsidRDefault="00C01A4A" w:rsidP="00C01A4A">
      <w:pPr>
        <w:pStyle w:val="Odsekzoznamu"/>
        <w:numPr>
          <w:ilvl w:val="0"/>
          <w:numId w:val="1"/>
        </w:numPr>
        <w:jc w:val="center"/>
        <w:rPr>
          <w:rFonts w:cstheme="minorHAnsi"/>
          <w:b/>
          <w:sz w:val="32"/>
          <w:szCs w:val="32"/>
        </w:rPr>
      </w:pPr>
      <w:r>
        <w:rPr>
          <w:rFonts w:cstheme="minorHAnsi"/>
          <w:b/>
          <w:sz w:val="32"/>
          <w:szCs w:val="32"/>
        </w:rPr>
        <w:t>Právo podať návrh na začatie konania</w:t>
      </w:r>
    </w:p>
    <w:p w:rsidR="00DC1512" w:rsidRDefault="00DC1512" w:rsidP="00DC1512">
      <w:pPr>
        <w:pStyle w:val="Odsekzoznamu"/>
        <w:ind w:left="360"/>
        <w:rPr>
          <w:rFonts w:cstheme="minorHAnsi"/>
          <w:b/>
          <w:sz w:val="32"/>
          <w:szCs w:val="32"/>
        </w:rPr>
      </w:pPr>
    </w:p>
    <w:p w:rsidR="00C01A4A" w:rsidRPr="002F7291" w:rsidRDefault="00C01A4A" w:rsidP="00C01A4A">
      <w:pPr>
        <w:pStyle w:val="Odsekzoznamu"/>
        <w:ind w:left="0"/>
        <w:jc w:val="both"/>
        <w:rPr>
          <w:rFonts w:cstheme="minorHAnsi"/>
          <w:sz w:val="24"/>
          <w:szCs w:val="24"/>
        </w:rPr>
      </w:pPr>
      <w:r>
        <w:rPr>
          <w:rFonts w:cstheme="minorHAnsi"/>
          <w:sz w:val="24"/>
          <w:szCs w:val="24"/>
        </w:rPr>
        <w:t>Ako dotknutá osoba máte právo podať návrh na začatie konania Úradu na ochranu osobných údajov Slovenskej republiky, pokiaľ máte pocit a domnievate sa, že došlo k porušeniu vašich práv v oblasti ochrany osobných údajov</w:t>
      </w:r>
    </w:p>
    <w:p w:rsidR="00C01A4A" w:rsidRDefault="00C01A4A" w:rsidP="00C01A4A">
      <w:pPr>
        <w:pStyle w:val="Odsekzoznamu"/>
        <w:rPr>
          <w:rFonts w:cstheme="minorHAnsi"/>
          <w:b/>
          <w:sz w:val="32"/>
          <w:szCs w:val="32"/>
        </w:rPr>
      </w:pPr>
    </w:p>
    <w:p w:rsidR="00C01A4A" w:rsidRDefault="00C01A4A" w:rsidP="00C01A4A">
      <w:pPr>
        <w:pStyle w:val="Odsekzoznamu"/>
        <w:numPr>
          <w:ilvl w:val="0"/>
          <w:numId w:val="1"/>
        </w:numPr>
        <w:jc w:val="center"/>
        <w:rPr>
          <w:rFonts w:cstheme="minorHAnsi"/>
          <w:b/>
          <w:sz w:val="32"/>
          <w:szCs w:val="32"/>
        </w:rPr>
      </w:pPr>
      <w:r>
        <w:rPr>
          <w:rFonts w:cstheme="minorHAnsi"/>
          <w:b/>
          <w:sz w:val="32"/>
          <w:szCs w:val="32"/>
        </w:rPr>
        <w:t>Právo na výmaz</w:t>
      </w:r>
    </w:p>
    <w:p w:rsidR="00C01A4A" w:rsidRDefault="00C01A4A" w:rsidP="00C01A4A">
      <w:pPr>
        <w:jc w:val="both"/>
        <w:rPr>
          <w:rFonts w:cstheme="minorHAnsi"/>
          <w:sz w:val="24"/>
          <w:szCs w:val="24"/>
        </w:rPr>
      </w:pPr>
      <w:r>
        <w:rPr>
          <w:rFonts w:cstheme="minorHAnsi"/>
          <w:sz w:val="24"/>
          <w:szCs w:val="24"/>
        </w:rPr>
        <w:t>Právo na takzvané „zabudnutie“ tých osobných údajov, ktoré sa týkajú dotknutej osoby. Vzhľadom na svoju povahu, ako aj závažnosť je však toto právo dotknutej osoby v istej miere obmedzené stanovením ďalších predpokladov, t.j. po uplatnení tohto práva dotknutou osobou prevádzkovateľ bez zbytočného odkladu vymaže osobné údaje  a to ak je splnený niektorý z nasledujúcich predpokladov:</w:t>
      </w:r>
    </w:p>
    <w:p w:rsidR="00C01A4A" w:rsidRDefault="00C01A4A" w:rsidP="00C01A4A">
      <w:pPr>
        <w:pStyle w:val="Odsekzoznamu"/>
        <w:numPr>
          <w:ilvl w:val="0"/>
          <w:numId w:val="2"/>
        </w:numPr>
        <w:jc w:val="both"/>
        <w:rPr>
          <w:rFonts w:cstheme="minorHAnsi"/>
          <w:sz w:val="24"/>
          <w:szCs w:val="24"/>
        </w:rPr>
      </w:pPr>
      <w:r>
        <w:rPr>
          <w:rFonts w:cstheme="minorHAnsi"/>
          <w:sz w:val="24"/>
          <w:szCs w:val="24"/>
        </w:rPr>
        <w:t>Osobné údaje už pre účely na ktoré sa získali, alebo inak spracovávali nie sú potrebné</w:t>
      </w:r>
    </w:p>
    <w:p w:rsidR="00C01A4A" w:rsidRDefault="00C01A4A" w:rsidP="00C01A4A">
      <w:pPr>
        <w:pStyle w:val="Odsekzoznamu"/>
        <w:numPr>
          <w:ilvl w:val="0"/>
          <w:numId w:val="2"/>
        </w:numPr>
        <w:jc w:val="both"/>
        <w:rPr>
          <w:rFonts w:cstheme="minorHAnsi"/>
          <w:sz w:val="24"/>
          <w:szCs w:val="24"/>
        </w:rPr>
      </w:pPr>
      <w:r>
        <w:rPr>
          <w:rFonts w:cstheme="minorHAnsi"/>
          <w:sz w:val="24"/>
          <w:szCs w:val="24"/>
        </w:rPr>
        <w:t>Dôjde dotknutou osobou k odvolaniu súhlasu na základe ktorého sa spracovávanie vykonáva</w:t>
      </w:r>
    </w:p>
    <w:p w:rsidR="00C01A4A" w:rsidRDefault="00C01A4A" w:rsidP="00C01A4A">
      <w:pPr>
        <w:pStyle w:val="Odsekzoznamu"/>
        <w:numPr>
          <w:ilvl w:val="0"/>
          <w:numId w:val="2"/>
        </w:numPr>
        <w:jc w:val="both"/>
        <w:rPr>
          <w:rFonts w:cstheme="minorHAnsi"/>
          <w:sz w:val="24"/>
          <w:szCs w:val="24"/>
        </w:rPr>
      </w:pPr>
      <w:r>
        <w:rPr>
          <w:rFonts w:cstheme="minorHAnsi"/>
          <w:sz w:val="24"/>
          <w:szCs w:val="24"/>
        </w:rPr>
        <w:t>Osobné údaje sa spracovávajú nezákonne</w:t>
      </w:r>
    </w:p>
    <w:p w:rsidR="00C01A4A" w:rsidRDefault="00C01A4A" w:rsidP="00C01A4A">
      <w:pPr>
        <w:pStyle w:val="Odsekzoznamu"/>
        <w:numPr>
          <w:ilvl w:val="0"/>
          <w:numId w:val="2"/>
        </w:numPr>
        <w:jc w:val="both"/>
        <w:rPr>
          <w:rFonts w:cstheme="minorHAnsi"/>
          <w:sz w:val="24"/>
          <w:szCs w:val="24"/>
        </w:rPr>
      </w:pPr>
      <w:r>
        <w:rPr>
          <w:rFonts w:cstheme="minorHAnsi"/>
          <w:sz w:val="24"/>
          <w:szCs w:val="24"/>
        </w:rPr>
        <w:t>Dotknutá osoba namieta voči spracovávaniu osobných údajov</w:t>
      </w:r>
    </w:p>
    <w:p w:rsidR="00C01A4A" w:rsidRDefault="00C01A4A" w:rsidP="00C01A4A">
      <w:pPr>
        <w:pStyle w:val="Odsekzoznamu"/>
        <w:numPr>
          <w:ilvl w:val="0"/>
          <w:numId w:val="2"/>
        </w:numPr>
        <w:jc w:val="both"/>
        <w:rPr>
          <w:rFonts w:cstheme="minorHAnsi"/>
          <w:sz w:val="24"/>
          <w:szCs w:val="24"/>
        </w:rPr>
      </w:pPr>
      <w:r>
        <w:rPr>
          <w:rFonts w:cstheme="minorHAnsi"/>
          <w:sz w:val="24"/>
          <w:szCs w:val="24"/>
        </w:rPr>
        <w:t>Dôvodom pre výmaz je splnenie povinnosti zákona, osobitného predpisu alebo medzinárodnej zmluvy, ktorou je Slovenská republika viazaná</w:t>
      </w:r>
    </w:p>
    <w:p w:rsidR="00C01A4A" w:rsidRDefault="00C01A4A" w:rsidP="00C01A4A">
      <w:pPr>
        <w:pStyle w:val="Odsekzoznamu"/>
        <w:numPr>
          <w:ilvl w:val="0"/>
          <w:numId w:val="2"/>
        </w:numPr>
        <w:jc w:val="both"/>
        <w:rPr>
          <w:rFonts w:cstheme="minorHAnsi"/>
          <w:sz w:val="24"/>
          <w:szCs w:val="24"/>
        </w:rPr>
      </w:pPr>
      <w:r>
        <w:rPr>
          <w:rFonts w:cstheme="minorHAnsi"/>
          <w:sz w:val="24"/>
          <w:szCs w:val="24"/>
        </w:rPr>
        <w:t>Osobné údaje sa získali v súvislosti s ponuku služieb informačnej spoločnosti osobe mladšej ako 16 rokov</w:t>
      </w:r>
    </w:p>
    <w:p w:rsidR="00C01A4A" w:rsidRDefault="00C01A4A" w:rsidP="00C01A4A">
      <w:pPr>
        <w:jc w:val="both"/>
        <w:rPr>
          <w:rFonts w:cstheme="minorHAnsi"/>
          <w:sz w:val="24"/>
          <w:szCs w:val="24"/>
        </w:rPr>
      </w:pPr>
      <w:r>
        <w:rPr>
          <w:rFonts w:cstheme="minorHAnsi"/>
          <w:sz w:val="24"/>
          <w:szCs w:val="24"/>
        </w:rPr>
        <w:lastRenderedPageBreak/>
        <w:t>Dotknutá osoba nemá a nebude mať právo na výmaz osobných údajov a to za predpokladu, že ich spracovávanie je potrebné na:</w:t>
      </w:r>
    </w:p>
    <w:p w:rsidR="00C01A4A" w:rsidRDefault="00C01A4A" w:rsidP="00C01A4A">
      <w:pPr>
        <w:pStyle w:val="Odsekzoznamu"/>
        <w:numPr>
          <w:ilvl w:val="0"/>
          <w:numId w:val="2"/>
        </w:numPr>
        <w:jc w:val="both"/>
        <w:rPr>
          <w:rFonts w:cstheme="minorHAnsi"/>
          <w:sz w:val="24"/>
          <w:szCs w:val="24"/>
        </w:rPr>
      </w:pPr>
      <w:r>
        <w:rPr>
          <w:rFonts w:cstheme="minorHAnsi"/>
          <w:sz w:val="24"/>
          <w:szCs w:val="24"/>
        </w:rPr>
        <w:t>Splnenie povinnosti podľa zákona, osobitného predpisu alebo medzinárodnej zmluvy, ktorou je Slovenská republika viazaná, alebo na splnenie úlohy realizovanej vo verejnom záujme alebo pri výkone verejnej moci zverenej prevádzkovateľovi</w:t>
      </w:r>
    </w:p>
    <w:p w:rsidR="00C01A4A" w:rsidRDefault="00C01A4A" w:rsidP="00C01A4A">
      <w:pPr>
        <w:pStyle w:val="Odsekzoznamu"/>
        <w:numPr>
          <w:ilvl w:val="0"/>
          <w:numId w:val="2"/>
        </w:numPr>
        <w:jc w:val="both"/>
        <w:rPr>
          <w:rFonts w:cstheme="minorHAnsi"/>
          <w:sz w:val="24"/>
          <w:szCs w:val="24"/>
        </w:rPr>
      </w:pPr>
      <w:r>
        <w:rPr>
          <w:rFonts w:cstheme="minorHAnsi"/>
          <w:sz w:val="24"/>
          <w:szCs w:val="24"/>
        </w:rPr>
        <w:t>Uplatnenie práva na slobodu prejavu a na informácie</w:t>
      </w:r>
    </w:p>
    <w:p w:rsidR="00C01A4A" w:rsidRDefault="00C01A4A" w:rsidP="00C01A4A">
      <w:pPr>
        <w:pStyle w:val="Odsekzoznamu"/>
        <w:numPr>
          <w:ilvl w:val="0"/>
          <w:numId w:val="2"/>
        </w:numPr>
        <w:jc w:val="both"/>
        <w:rPr>
          <w:rFonts w:cstheme="minorHAnsi"/>
          <w:sz w:val="24"/>
          <w:szCs w:val="24"/>
        </w:rPr>
      </w:pPr>
      <w:r>
        <w:rPr>
          <w:rFonts w:cstheme="minorHAnsi"/>
          <w:sz w:val="24"/>
          <w:szCs w:val="24"/>
        </w:rPr>
        <w:t>Účely archivácie vo verejnom záujme, na účely historického alebo vedeckého výskumu, či na štatistické účely, pokiaľ je pravdepodobné, že právo na výmaz znemožní alebo sťaží závažným spôsobom dosiahnutie cieľov takéhoto spracovávania</w:t>
      </w:r>
    </w:p>
    <w:p w:rsidR="00C01A4A" w:rsidRDefault="00C01A4A" w:rsidP="00C01A4A">
      <w:pPr>
        <w:pStyle w:val="Odsekzoznamu"/>
        <w:numPr>
          <w:ilvl w:val="0"/>
          <w:numId w:val="2"/>
        </w:numPr>
        <w:jc w:val="both"/>
        <w:rPr>
          <w:rFonts w:cstheme="minorHAnsi"/>
          <w:sz w:val="24"/>
          <w:szCs w:val="24"/>
        </w:rPr>
      </w:pPr>
      <w:r>
        <w:rPr>
          <w:rFonts w:cstheme="minorHAnsi"/>
          <w:sz w:val="24"/>
          <w:szCs w:val="24"/>
        </w:rPr>
        <w:t>Z dôvodov verejného záujmu v oblasti verejného zdravia</w:t>
      </w:r>
    </w:p>
    <w:p w:rsidR="00C01A4A" w:rsidRDefault="00C01A4A" w:rsidP="00C01A4A">
      <w:pPr>
        <w:pStyle w:val="Odsekzoznamu"/>
        <w:numPr>
          <w:ilvl w:val="0"/>
          <w:numId w:val="2"/>
        </w:numPr>
        <w:jc w:val="both"/>
        <w:rPr>
          <w:rFonts w:cstheme="minorHAnsi"/>
          <w:sz w:val="24"/>
          <w:szCs w:val="24"/>
        </w:rPr>
      </w:pPr>
      <w:r>
        <w:rPr>
          <w:rFonts w:cstheme="minorHAnsi"/>
          <w:sz w:val="24"/>
          <w:szCs w:val="24"/>
        </w:rPr>
        <w:t>Preukazovanie, obhajovanie alebo uplatňovanie právnych nárokov</w:t>
      </w:r>
    </w:p>
    <w:p w:rsidR="00C01A4A" w:rsidRDefault="00C01A4A" w:rsidP="00C01A4A">
      <w:pPr>
        <w:pBdr>
          <w:bottom w:val="single" w:sz="12" w:space="1" w:color="auto"/>
        </w:pBdr>
        <w:jc w:val="both"/>
        <w:rPr>
          <w:rFonts w:cstheme="minorHAnsi"/>
          <w:sz w:val="24"/>
          <w:szCs w:val="24"/>
        </w:rPr>
      </w:pPr>
      <w:r>
        <w:rPr>
          <w:rFonts w:cstheme="minorHAnsi"/>
          <w:sz w:val="24"/>
          <w:szCs w:val="24"/>
        </w:rPr>
        <w:t>Prevádzkovateľ výmaz osobných údajov dotknutých osôb vykoná na základe žiadosti, a to bez zbytočného odkladu, ihneď po tom čo vyhodnotí, že žiadosť dotknutej osoby je dôvodná.</w:t>
      </w:r>
    </w:p>
    <w:p w:rsidR="00C01A4A" w:rsidRDefault="00C01A4A" w:rsidP="00C01A4A">
      <w:pPr>
        <w:jc w:val="both"/>
        <w:rPr>
          <w:rFonts w:cstheme="minorHAnsi"/>
          <w:sz w:val="24"/>
          <w:szCs w:val="24"/>
        </w:rPr>
      </w:pPr>
      <w:r>
        <w:rPr>
          <w:rFonts w:cstheme="minorHAnsi"/>
          <w:sz w:val="24"/>
          <w:szCs w:val="24"/>
        </w:rPr>
        <w:t xml:space="preserve">     Účelom spracovávania osobných údajov je dôvod, pre ktorý osobné údaje dotknutých osôb prevádzkovateľ spracováva v informačných systémoch a to na konkrétne určených právnych základoch. Každé spracovávanie osobných údajov je založené na konkrétnom právnom základe a za konkretizovaným teda konkrétne určeným, výslovne uvedeným a oprávneným účelom. V rámci záujmu zachovania transparentnosti ako aj zabezpečenia prehľadnosti uvedených informácií sú jednotlivé právne základy a účely spracovávania osobných údajov uvedené samostatne a to v závere týchto zásad OOÚ. V závere týchto zásad sú tieto právne základy a účely spracovávania osobných údajov rozdelené podľa jednotlivých informačných systémov.</w:t>
      </w:r>
    </w:p>
    <w:p w:rsidR="00C01A4A" w:rsidRPr="00A87452" w:rsidRDefault="00C01A4A" w:rsidP="00C01A4A">
      <w:pPr>
        <w:jc w:val="both"/>
        <w:rPr>
          <w:rFonts w:cstheme="minorHAnsi"/>
          <w:b/>
          <w:sz w:val="24"/>
          <w:szCs w:val="24"/>
        </w:rPr>
      </w:pPr>
      <w:r>
        <w:rPr>
          <w:rFonts w:cstheme="minorHAnsi"/>
          <w:sz w:val="24"/>
          <w:szCs w:val="24"/>
        </w:rPr>
        <w:t xml:space="preserve">     </w:t>
      </w:r>
      <w:r w:rsidRPr="00A87452">
        <w:rPr>
          <w:rFonts w:cstheme="minorHAnsi"/>
          <w:b/>
          <w:sz w:val="24"/>
          <w:szCs w:val="24"/>
        </w:rPr>
        <w:t>Z dôvodu, teda za účelom maximalizácie ochrany Vašich osobných údajov sme ako prevádzkovateľ dospeli k prijatiu primeraných organizačných, personálnych ako aj technických opatrení. Naším hlavným cieľom je v čo najväčšej miere zabrániť, poprípade znížiť riziko zneužitia, úniku, zverejnenia alebo akéhokoľvek iného použitia Vašich osobných údajov.</w:t>
      </w:r>
    </w:p>
    <w:p w:rsidR="00C01A4A" w:rsidRDefault="00C01A4A" w:rsidP="00C01A4A">
      <w:pPr>
        <w:jc w:val="both"/>
        <w:rPr>
          <w:rFonts w:cstheme="minorHAnsi"/>
          <w:b/>
          <w:sz w:val="24"/>
          <w:szCs w:val="24"/>
        </w:rPr>
      </w:pPr>
      <w:r w:rsidRPr="00A87452">
        <w:rPr>
          <w:rFonts w:cstheme="minorHAnsi"/>
          <w:b/>
          <w:sz w:val="24"/>
          <w:szCs w:val="24"/>
        </w:rPr>
        <w:t xml:space="preserve">     V prípade ak by nastala situácia, skutočnosť, ktorá povedie pravdepodobne k vysokému riziku pre práva a slobody fyzických osôb, ako dotknutá osoba budete bezodkladne informovaná a kontaktovaná ( článok 34 Nariadenia )</w:t>
      </w:r>
      <w:r>
        <w:rPr>
          <w:rFonts w:cstheme="minorHAnsi"/>
          <w:b/>
          <w:sz w:val="24"/>
          <w:szCs w:val="24"/>
        </w:rPr>
        <w:t>.</w:t>
      </w:r>
    </w:p>
    <w:p w:rsidR="00C01A4A" w:rsidRPr="00A87452" w:rsidRDefault="00C01A4A" w:rsidP="00C01A4A">
      <w:pPr>
        <w:jc w:val="both"/>
        <w:rPr>
          <w:rFonts w:cstheme="minorHAnsi"/>
          <w:sz w:val="24"/>
          <w:szCs w:val="24"/>
        </w:rPr>
      </w:pPr>
      <w:r>
        <w:rPr>
          <w:rFonts w:cstheme="minorHAnsi"/>
          <w:sz w:val="24"/>
          <w:szCs w:val="24"/>
        </w:rPr>
        <w:t xml:space="preserve">     V záujme zachovania zásad spracovávania osobných údajov, ktoré ustanovuje Nariadenie, ale aj zákon, najmä zásady minimalizácie osobných údajov, od Vás požadujeme ako od osoby dotknutej iba tie osobné údaje, ktoré sú nevyhnutnou zákonnou alebo zmluvnou požiadavkou pre naplnenie účelu ich spracovávania. Dovoľujeme si Vás ale upozorniť, že v prípade ak neposkytnutie týchto osobných údajov nevyhnutných na uzatvorenie zmluvy môže mať za následok neuzavretie zmluvného vzťahu.</w:t>
      </w:r>
    </w:p>
    <w:p w:rsidR="00C01A4A" w:rsidRPr="00FF4E10" w:rsidRDefault="00C01A4A" w:rsidP="00C01A4A">
      <w:pPr>
        <w:jc w:val="both"/>
        <w:rPr>
          <w:rFonts w:cstheme="minorHAnsi"/>
          <w:sz w:val="24"/>
          <w:szCs w:val="24"/>
        </w:rPr>
      </w:pPr>
    </w:p>
    <w:p w:rsidR="00C01A4A" w:rsidRDefault="00C01A4A" w:rsidP="00C01A4A">
      <w:pPr>
        <w:jc w:val="both"/>
        <w:rPr>
          <w:rFonts w:cstheme="minorHAnsi"/>
          <w:sz w:val="24"/>
          <w:szCs w:val="24"/>
        </w:rPr>
      </w:pPr>
    </w:p>
    <w:p w:rsidR="00C01A4A" w:rsidRDefault="00C01A4A" w:rsidP="00C01A4A">
      <w:pPr>
        <w:jc w:val="both"/>
        <w:rPr>
          <w:rFonts w:cstheme="minorHAnsi"/>
          <w:sz w:val="24"/>
          <w:szCs w:val="24"/>
        </w:rPr>
      </w:pPr>
      <w:r>
        <w:rPr>
          <w:rFonts w:cstheme="minorHAnsi"/>
          <w:sz w:val="24"/>
          <w:szCs w:val="24"/>
        </w:rPr>
        <w:t>Účely spracovávania, právny základ, kategórie dotknutých osôb, doba uchovávania, kategórie príjemcov, informácie o uskutočňovaní cezhraničného prenosu, informácie o automatizovanom rozhodovaní vrátane profilovania rozdelené podľa jednotlivých informačných systémov nasledovne:</w:t>
      </w:r>
    </w:p>
    <w:p w:rsidR="00DC1512" w:rsidRDefault="00DC1512" w:rsidP="00C01A4A">
      <w:pPr>
        <w:jc w:val="both"/>
        <w:rPr>
          <w:rFonts w:cstheme="minorHAnsi"/>
          <w:sz w:val="24"/>
          <w:szCs w:val="24"/>
        </w:rPr>
      </w:pPr>
    </w:p>
    <w:p w:rsidR="00DC1512" w:rsidRPr="004C5794" w:rsidRDefault="00DC1512" w:rsidP="00DC1512">
      <w:pPr>
        <w:jc w:val="both"/>
        <w:rPr>
          <w:rFonts w:cstheme="minorHAnsi"/>
          <w:b/>
          <w:color w:val="000000" w:themeColor="text1"/>
          <w:sz w:val="24"/>
          <w:szCs w:val="24"/>
        </w:rPr>
      </w:pPr>
    </w:p>
    <w:p w:rsidR="00DC1512" w:rsidRPr="000A7E3F" w:rsidRDefault="00DC1512" w:rsidP="00DC1512">
      <w:pPr>
        <w:jc w:val="center"/>
        <w:rPr>
          <w:rFonts w:cstheme="minorHAnsi"/>
          <w:b/>
          <w:sz w:val="28"/>
          <w:szCs w:val="28"/>
        </w:rPr>
      </w:pPr>
      <w:r w:rsidRPr="000A7E3F">
        <w:rPr>
          <w:rFonts w:cstheme="minorHAnsi"/>
          <w:b/>
          <w:sz w:val="28"/>
          <w:szCs w:val="28"/>
        </w:rPr>
        <w:t>2. ÚČTOVNO-EKONOMICKA AGENDA /IS2/</w:t>
      </w:r>
    </w:p>
    <w:p w:rsidR="00DC1512" w:rsidRPr="000A7E3F" w:rsidRDefault="00DC1512" w:rsidP="00DC1512">
      <w:pPr>
        <w:pStyle w:val="Odsekzoznamu"/>
        <w:ind w:left="0"/>
        <w:jc w:val="both"/>
        <w:rPr>
          <w:rFonts w:cstheme="minorHAnsi"/>
          <w:b/>
          <w:sz w:val="24"/>
          <w:szCs w:val="24"/>
        </w:rPr>
      </w:pPr>
      <w:r w:rsidRPr="000A7E3F">
        <w:rPr>
          <w:rFonts w:cstheme="minorHAnsi"/>
          <w:b/>
          <w:sz w:val="24"/>
          <w:szCs w:val="24"/>
        </w:rPr>
        <w:t xml:space="preserve">Prevádzkovateľ prijal primerané personálne, technické a organizačné opatrenia a to hlavne vo forme: </w:t>
      </w:r>
    </w:p>
    <w:p w:rsidR="00DC1512" w:rsidRPr="000A7E3F" w:rsidRDefault="00DC1512" w:rsidP="00DC1512">
      <w:pPr>
        <w:pStyle w:val="Odsekzoznamu"/>
        <w:numPr>
          <w:ilvl w:val="0"/>
          <w:numId w:val="7"/>
        </w:numPr>
        <w:ind w:left="0" w:hanging="87"/>
        <w:jc w:val="both"/>
        <w:rPr>
          <w:rFonts w:cstheme="minorHAnsi"/>
          <w:sz w:val="24"/>
          <w:szCs w:val="24"/>
        </w:rPr>
      </w:pPr>
      <w:r w:rsidRPr="000A7E3F">
        <w:rPr>
          <w:rFonts w:cstheme="minorHAnsi"/>
          <w:sz w:val="24"/>
          <w:szCs w:val="24"/>
        </w:rPr>
        <w:t>Zabezpečenia trvalej dôvernosti, dostupnosti, integrity a odolnosti systémov spracovávania a služieb</w:t>
      </w:r>
    </w:p>
    <w:p w:rsidR="00DC1512" w:rsidRPr="000A7E3F" w:rsidRDefault="00DC1512" w:rsidP="00DC1512">
      <w:pPr>
        <w:pStyle w:val="Odsekzoznamu"/>
        <w:numPr>
          <w:ilvl w:val="0"/>
          <w:numId w:val="7"/>
        </w:numPr>
        <w:ind w:left="0" w:hanging="87"/>
        <w:jc w:val="both"/>
        <w:rPr>
          <w:rFonts w:cstheme="minorHAnsi"/>
          <w:sz w:val="24"/>
          <w:szCs w:val="24"/>
        </w:rPr>
      </w:pPr>
      <w:r w:rsidRPr="000A7E3F">
        <w:rPr>
          <w:rFonts w:cstheme="minorHAnsi"/>
          <w:sz w:val="24"/>
          <w:szCs w:val="24"/>
        </w:rPr>
        <w:t>Procesu pravidelného testovania hodnotenia a posudzovania účinnosti organizačných a technických opatrení slúžiacich k zaisteniu bezpečnosti spracúvania</w:t>
      </w:r>
    </w:p>
    <w:p w:rsidR="00DC1512" w:rsidRPr="000A7E3F" w:rsidRDefault="00DC1512" w:rsidP="00DC1512">
      <w:pPr>
        <w:pStyle w:val="Odsekzoznamu"/>
        <w:numPr>
          <w:ilvl w:val="0"/>
          <w:numId w:val="7"/>
        </w:numPr>
        <w:ind w:left="0" w:hanging="87"/>
        <w:jc w:val="both"/>
        <w:rPr>
          <w:rFonts w:cstheme="minorHAnsi"/>
          <w:sz w:val="24"/>
          <w:szCs w:val="24"/>
        </w:rPr>
      </w:pPr>
      <w:r w:rsidRPr="000A7E3F">
        <w:rPr>
          <w:rFonts w:cstheme="minorHAnsi"/>
          <w:sz w:val="24"/>
          <w:szCs w:val="24"/>
        </w:rPr>
        <w:t>Schopnosti včas zabezpečiť obnovu dostupnosti osobných údajov a tiež prístup k nim a to v prípade technického alebo fyzického incidentu</w:t>
      </w:r>
    </w:p>
    <w:p w:rsidR="00DC1512" w:rsidRPr="000A7E3F" w:rsidRDefault="00DC1512" w:rsidP="00DC1512">
      <w:pPr>
        <w:jc w:val="both"/>
        <w:rPr>
          <w:rFonts w:cstheme="minorHAnsi"/>
          <w:sz w:val="24"/>
          <w:szCs w:val="24"/>
        </w:rPr>
      </w:pPr>
      <w:r w:rsidRPr="000A7E3F">
        <w:rPr>
          <w:rFonts w:cstheme="minorHAnsi"/>
          <w:b/>
          <w:sz w:val="24"/>
          <w:szCs w:val="24"/>
        </w:rPr>
        <w:t xml:space="preserve">Účel </w:t>
      </w:r>
      <w:proofErr w:type="spellStart"/>
      <w:r w:rsidRPr="000A7E3F">
        <w:rPr>
          <w:rFonts w:cstheme="minorHAnsi"/>
          <w:b/>
          <w:sz w:val="24"/>
          <w:szCs w:val="24"/>
        </w:rPr>
        <w:t>spracuvávania</w:t>
      </w:r>
      <w:proofErr w:type="spellEnd"/>
      <w:r w:rsidRPr="000A7E3F">
        <w:rPr>
          <w:rFonts w:cstheme="minorHAnsi"/>
          <w:b/>
          <w:sz w:val="24"/>
          <w:szCs w:val="24"/>
        </w:rPr>
        <w:t xml:space="preserve"> osobných údajov</w:t>
      </w:r>
      <w:r w:rsidRPr="000A7E3F">
        <w:rPr>
          <w:rFonts w:cstheme="minorHAnsi"/>
          <w:sz w:val="24"/>
          <w:szCs w:val="24"/>
        </w:rPr>
        <w:t xml:space="preserve">: </w:t>
      </w:r>
      <w:r w:rsidRPr="000A7E3F">
        <w:rPr>
          <w:rFonts w:cstheme="minorHAnsi"/>
          <w:color w:val="000000" w:themeColor="text1"/>
          <w:sz w:val="24"/>
          <w:szCs w:val="24"/>
        </w:rPr>
        <w:t>Účelom spracúvania osobných údajov je spracúvanie objednávok, došlých faktúr a fakturácia odberateľom, styk  s bankou, vedenie pokladne, zabezpečovanie hotovostných príjmov a výdavkov, skladové hospodárstvo, evidencia investičného majetku (vrátane automatického odpisovania) a drobného majetku, vedenie jednoduchého/podvojného účtovníctva organizácie.</w:t>
      </w:r>
    </w:p>
    <w:tbl>
      <w:tblPr>
        <w:tblStyle w:val="Mriekatabuky"/>
        <w:tblW w:w="0" w:type="auto"/>
        <w:tblLook w:val="04A0" w:firstRow="1" w:lastRow="0" w:firstColumn="1" w:lastColumn="0" w:noHBand="0" w:noVBand="1"/>
      </w:tblPr>
      <w:tblGrid>
        <w:gridCol w:w="4219"/>
        <w:gridCol w:w="2690"/>
        <w:gridCol w:w="2303"/>
      </w:tblGrid>
      <w:tr w:rsidR="00DC1512" w:rsidRPr="000A7E3F" w:rsidTr="00C85304">
        <w:tc>
          <w:tcPr>
            <w:tcW w:w="4219" w:type="dxa"/>
          </w:tcPr>
          <w:p w:rsidR="00DC1512" w:rsidRPr="000A7E3F" w:rsidRDefault="00DC1512" w:rsidP="00C85304">
            <w:pPr>
              <w:jc w:val="both"/>
              <w:rPr>
                <w:rFonts w:cstheme="minorHAnsi"/>
                <w:b/>
                <w:sz w:val="24"/>
                <w:szCs w:val="24"/>
              </w:rPr>
            </w:pPr>
            <w:r w:rsidRPr="000A7E3F">
              <w:rPr>
                <w:rFonts w:cstheme="minorHAnsi"/>
                <w:b/>
                <w:sz w:val="24"/>
                <w:szCs w:val="24"/>
              </w:rPr>
              <w:t>Názov IS</w:t>
            </w:r>
          </w:p>
        </w:tc>
        <w:tc>
          <w:tcPr>
            <w:tcW w:w="4993" w:type="dxa"/>
            <w:gridSpan w:val="2"/>
          </w:tcPr>
          <w:p w:rsidR="00DC1512" w:rsidRPr="000A7E3F" w:rsidRDefault="00DC1512" w:rsidP="00C85304">
            <w:pPr>
              <w:jc w:val="both"/>
              <w:rPr>
                <w:rFonts w:cstheme="minorHAnsi"/>
                <w:b/>
                <w:sz w:val="24"/>
                <w:szCs w:val="24"/>
              </w:rPr>
            </w:pPr>
            <w:proofErr w:type="spellStart"/>
            <w:r>
              <w:rPr>
                <w:rFonts w:cstheme="minorHAnsi"/>
                <w:b/>
                <w:sz w:val="24"/>
                <w:szCs w:val="24"/>
              </w:rPr>
              <w:t>Účtovno</w:t>
            </w:r>
            <w:proofErr w:type="spellEnd"/>
            <w:r>
              <w:rPr>
                <w:rFonts w:cstheme="minorHAnsi"/>
                <w:b/>
                <w:sz w:val="24"/>
                <w:szCs w:val="24"/>
              </w:rPr>
              <w:t xml:space="preserve">- ekonomická agenda </w:t>
            </w:r>
            <w:r w:rsidRPr="000A7E3F">
              <w:rPr>
                <w:rFonts w:cstheme="minorHAnsi"/>
                <w:b/>
                <w:sz w:val="24"/>
                <w:szCs w:val="24"/>
              </w:rPr>
              <w:t>/IS2/</w:t>
            </w:r>
          </w:p>
        </w:tc>
      </w:tr>
      <w:tr w:rsidR="00DC1512" w:rsidRPr="000A7E3F" w:rsidTr="00C85304">
        <w:tc>
          <w:tcPr>
            <w:tcW w:w="4219" w:type="dxa"/>
          </w:tcPr>
          <w:p w:rsidR="00DC1512" w:rsidRPr="000A7E3F" w:rsidRDefault="00DC1512" w:rsidP="00C85304">
            <w:pPr>
              <w:jc w:val="both"/>
              <w:rPr>
                <w:rFonts w:cstheme="minorHAnsi"/>
                <w:b/>
                <w:sz w:val="24"/>
                <w:szCs w:val="24"/>
              </w:rPr>
            </w:pPr>
            <w:r w:rsidRPr="000A7E3F">
              <w:rPr>
                <w:rFonts w:cstheme="minorHAnsi"/>
                <w:b/>
                <w:sz w:val="24"/>
                <w:szCs w:val="24"/>
              </w:rPr>
              <w:t>Právny základ</w:t>
            </w:r>
          </w:p>
        </w:tc>
        <w:tc>
          <w:tcPr>
            <w:tcW w:w="4993" w:type="dxa"/>
            <w:gridSpan w:val="2"/>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 xml:space="preserve">Zákon č. 431/2002 Z. z. o účtovníctve v znení neskorších predpisov, </w:t>
            </w:r>
          </w:p>
          <w:p w:rsidR="00DC1512" w:rsidRPr="000A7E3F" w:rsidRDefault="00DC1512" w:rsidP="00C85304">
            <w:pPr>
              <w:jc w:val="both"/>
              <w:rPr>
                <w:rFonts w:cstheme="minorHAnsi"/>
                <w:color w:val="000000" w:themeColor="text1"/>
                <w:sz w:val="24"/>
                <w:szCs w:val="24"/>
              </w:rPr>
            </w:pPr>
          </w:p>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 xml:space="preserve">Zákon č. 222/2004 Z. z. o dani z pridanej hodnoty v znení neskorších predpisov, </w:t>
            </w:r>
          </w:p>
          <w:p w:rsidR="00DC1512" w:rsidRPr="000A7E3F" w:rsidRDefault="00DC1512" w:rsidP="00C85304">
            <w:pPr>
              <w:jc w:val="both"/>
              <w:rPr>
                <w:rFonts w:cstheme="minorHAnsi"/>
                <w:color w:val="000000" w:themeColor="text1"/>
                <w:sz w:val="24"/>
                <w:szCs w:val="24"/>
              </w:rPr>
            </w:pPr>
          </w:p>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 xml:space="preserve">Zákon č. 18/2018 Z. z. o ochrane osobných údajov a o zmene a doplnení niektorých zákonov, </w:t>
            </w:r>
          </w:p>
          <w:p w:rsidR="00DC1512" w:rsidRPr="000A7E3F" w:rsidRDefault="00DC1512" w:rsidP="00C85304">
            <w:pPr>
              <w:jc w:val="both"/>
              <w:rPr>
                <w:rFonts w:cstheme="minorHAnsi"/>
                <w:color w:val="000000" w:themeColor="text1"/>
                <w:sz w:val="24"/>
                <w:szCs w:val="24"/>
              </w:rPr>
            </w:pPr>
          </w:p>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 xml:space="preserve">Zákon č. 145/1995 Z. z. o správnych poplatkoch v znení neskorších predpisov, </w:t>
            </w:r>
          </w:p>
          <w:p w:rsidR="00DC1512" w:rsidRPr="000A7E3F" w:rsidRDefault="00DC1512" w:rsidP="00C85304">
            <w:pPr>
              <w:jc w:val="both"/>
              <w:rPr>
                <w:rFonts w:cstheme="minorHAnsi"/>
                <w:color w:val="000000" w:themeColor="text1"/>
                <w:sz w:val="24"/>
                <w:szCs w:val="24"/>
              </w:rPr>
            </w:pPr>
          </w:p>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 xml:space="preserve">Zákon č. 40/1964 Zb. Občiansky zákonník v znení neskorších predpisov, </w:t>
            </w:r>
          </w:p>
          <w:p w:rsidR="00DC1512" w:rsidRPr="000A7E3F" w:rsidRDefault="00DC1512" w:rsidP="00C85304">
            <w:pPr>
              <w:jc w:val="both"/>
              <w:rPr>
                <w:rFonts w:cstheme="minorHAnsi"/>
                <w:color w:val="000000" w:themeColor="text1"/>
                <w:sz w:val="24"/>
                <w:szCs w:val="24"/>
              </w:rPr>
            </w:pPr>
          </w:p>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 xml:space="preserve">Zákon č. 152/1994 Z. z. o sociálnom fonde a o </w:t>
            </w:r>
            <w:r w:rsidRPr="000A7E3F">
              <w:rPr>
                <w:rFonts w:cstheme="minorHAnsi"/>
                <w:color w:val="000000" w:themeColor="text1"/>
                <w:sz w:val="24"/>
                <w:szCs w:val="24"/>
              </w:rPr>
              <w:lastRenderedPageBreak/>
              <w:t xml:space="preserve">zmene a doplnení zákona č. 286/1992 Zb. o daniach z príjmov v znení neskorších predpisov, </w:t>
            </w:r>
          </w:p>
          <w:p w:rsidR="00DC1512" w:rsidRPr="000A7E3F" w:rsidRDefault="00DC1512" w:rsidP="00C85304">
            <w:pPr>
              <w:jc w:val="both"/>
              <w:rPr>
                <w:rFonts w:cstheme="minorHAnsi"/>
                <w:color w:val="000000" w:themeColor="text1"/>
                <w:sz w:val="24"/>
                <w:szCs w:val="24"/>
              </w:rPr>
            </w:pPr>
          </w:p>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 xml:space="preserve">Zákon č. 311/2001 Z. z. Zákonník práce v znení neskorších predpisov, </w:t>
            </w:r>
          </w:p>
          <w:p w:rsidR="00DC1512" w:rsidRPr="000A7E3F" w:rsidRDefault="00DC1512" w:rsidP="00C85304">
            <w:pPr>
              <w:jc w:val="both"/>
              <w:rPr>
                <w:rFonts w:cstheme="minorHAnsi"/>
                <w:color w:val="000000" w:themeColor="text1"/>
                <w:sz w:val="24"/>
                <w:szCs w:val="24"/>
              </w:rPr>
            </w:pPr>
          </w:p>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 xml:space="preserve">Zákon č. 55/2017 </w:t>
            </w:r>
            <w:proofErr w:type="spellStart"/>
            <w:r w:rsidRPr="000A7E3F">
              <w:rPr>
                <w:rFonts w:cstheme="minorHAnsi"/>
                <w:color w:val="000000" w:themeColor="text1"/>
                <w:sz w:val="24"/>
                <w:szCs w:val="24"/>
              </w:rPr>
              <w:t>Z.z</w:t>
            </w:r>
            <w:proofErr w:type="spellEnd"/>
            <w:r w:rsidRPr="000A7E3F">
              <w:rPr>
                <w:rFonts w:cstheme="minorHAnsi"/>
                <w:color w:val="000000" w:themeColor="text1"/>
                <w:sz w:val="24"/>
                <w:szCs w:val="24"/>
              </w:rPr>
              <w:t xml:space="preserve">. o štátnej službe a o zmene a doplnení niektorých zákonov v znení neskorších predpisov, </w:t>
            </w:r>
          </w:p>
          <w:p w:rsidR="00DC1512" w:rsidRPr="000A7E3F" w:rsidRDefault="00DC1512" w:rsidP="00C85304">
            <w:pPr>
              <w:jc w:val="both"/>
              <w:rPr>
                <w:rFonts w:cstheme="minorHAnsi"/>
                <w:color w:val="000000" w:themeColor="text1"/>
                <w:sz w:val="24"/>
                <w:szCs w:val="24"/>
              </w:rPr>
            </w:pPr>
          </w:p>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 xml:space="preserve">Zákon č. 513/1991 Zb. Obchodný zákonník v znení neskorších predpisov, </w:t>
            </w:r>
          </w:p>
          <w:p w:rsidR="00DC1512" w:rsidRPr="000A7E3F" w:rsidRDefault="00DC1512" w:rsidP="00C85304">
            <w:pPr>
              <w:jc w:val="both"/>
              <w:rPr>
                <w:rFonts w:cstheme="minorHAnsi"/>
                <w:color w:val="000000" w:themeColor="text1"/>
                <w:sz w:val="24"/>
                <w:szCs w:val="24"/>
              </w:rPr>
            </w:pPr>
          </w:p>
          <w:p w:rsidR="00DC1512" w:rsidRPr="000A7E3F" w:rsidRDefault="00DC1512" w:rsidP="00C85304">
            <w:pPr>
              <w:jc w:val="both"/>
              <w:rPr>
                <w:rFonts w:cstheme="minorHAnsi"/>
                <w:b/>
                <w:color w:val="000000" w:themeColor="text1"/>
                <w:sz w:val="24"/>
                <w:szCs w:val="24"/>
              </w:rPr>
            </w:pPr>
            <w:r w:rsidRPr="000A7E3F">
              <w:rPr>
                <w:rFonts w:cstheme="minorHAnsi"/>
                <w:color w:val="000000" w:themeColor="text1"/>
                <w:sz w:val="24"/>
                <w:szCs w:val="24"/>
              </w:rPr>
              <w:t>Zákon č. 583/2004 Z. z. o rozpočtových pravidlách územnej samosprávy a o zmene a doplnení niektorých zákonov.</w:t>
            </w:r>
          </w:p>
        </w:tc>
      </w:tr>
      <w:tr w:rsidR="00DC1512" w:rsidRPr="000A7E3F" w:rsidTr="00C85304">
        <w:tc>
          <w:tcPr>
            <w:tcW w:w="4219" w:type="dxa"/>
          </w:tcPr>
          <w:p w:rsidR="00DC1512" w:rsidRPr="000A7E3F" w:rsidRDefault="00DC1512" w:rsidP="00C85304">
            <w:pPr>
              <w:jc w:val="both"/>
              <w:rPr>
                <w:rFonts w:cstheme="minorHAnsi"/>
                <w:b/>
                <w:sz w:val="24"/>
                <w:szCs w:val="24"/>
              </w:rPr>
            </w:pPr>
            <w:r w:rsidRPr="000A7E3F">
              <w:rPr>
                <w:rFonts w:cstheme="minorHAnsi"/>
                <w:b/>
                <w:sz w:val="24"/>
                <w:szCs w:val="24"/>
              </w:rPr>
              <w:lastRenderedPageBreak/>
              <w:t>Kategórie osobných údajov</w:t>
            </w:r>
          </w:p>
        </w:tc>
        <w:tc>
          <w:tcPr>
            <w:tcW w:w="4993" w:type="dxa"/>
            <w:gridSpan w:val="2"/>
          </w:tcPr>
          <w:p w:rsidR="00DC1512" w:rsidRPr="000A7E3F" w:rsidRDefault="00DC1512" w:rsidP="00C853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meno, priezvisko, titul, </w:t>
            </w:r>
          </w:p>
          <w:p w:rsidR="00DC1512" w:rsidRPr="000A7E3F" w:rsidRDefault="00DC1512" w:rsidP="00C853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adresa trvalého pobytu, </w:t>
            </w:r>
          </w:p>
          <w:p w:rsidR="00DC1512" w:rsidRPr="000A7E3F" w:rsidRDefault="00DC1512" w:rsidP="00C853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dátum narodenia,</w:t>
            </w:r>
          </w:p>
          <w:p w:rsidR="00DC1512" w:rsidRPr="000A7E3F" w:rsidRDefault="00DC1512" w:rsidP="00C853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druh a číslo dokladu totožnosti,</w:t>
            </w:r>
          </w:p>
          <w:p w:rsidR="00DC1512" w:rsidRPr="000A7E3F" w:rsidRDefault="00DC1512" w:rsidP="00C853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adresa prechodného pobytu, </w:t>
            </w:r>
          </w:p>
          <w:p w:rsidR="00DC1512" w:rsidRPr="000A7E3F" w:rsidRDefault="00DC1512" w:rsidP="00C853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telefónne číslo, </w:t>
            </w:r>
          </w:p>
          <w:p w:rsidR="00DC1512" w:rsidRPr="000A7E3F" w:rsidRDefault="00DC1512" w:rsidP="00C853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e-mailová adresa,</w:t>
            </w:r>
          </w:p>
          <w:p w:rsidR="00DC1512" w:rsidRPr="000A7E3F" w:rsidRDefault="00DC1512" w:rsidP="00C85304">
            <w:pPr>
              <w:tabs>
                <w:tab w:val="left" w:pos="284"/>
              </w:tabs>
              <w:suppressAutoHyphens/>
              <w:jc w:val="both"/>
              <w:rPr>
                <w:rFonts w:cstheme="minorHAnsi"/>
                <w:color w:val="000000" w:themeColor="text1"/>
                <w:sz w:val="24"/>
                <w:szCs w:val="24"/>
              </w:rPr>
            </w:pPr>
            <w:r w:rsidRPr="000A7E3F">
              <w:rPr>
                <w:rFonts w:cstheme="minorHAnsi"/>
                <w:color w:val="000000" w:themeColor="text1"/>
                <w:sz w:val="24"/>
                <w:szCs w:val="24"/>
              </w:rPr>
              <w:t>-</w:t>
            </w:r>
            <w:r w:rsidRPr="000A7E3F">
              <w:rPr>
                <w:rFonts w:cstheme="minorHAnsi"/>
                <w:color w:val="000000" w:themeColor="text1"/>
                <w:sz w:val="24"/>
                <w:szCs w:val="24"/>
              </w:rPr>
              <w:tab/>
              <w:t xml:space="preserve">podpis, </w:t>
            </w:r>
          </w:p>
          <w:p w:rsidR="00DC1512" w:rsidRPr="000A7E3F" w:rsidRDefault="00DC1512" w:rsidP="00C85304">
            <w:pPr>
              <w:pStyle w:val="NormlnyWWW"/>
              <w:tabs>
                <w:tab w:val="num" w:pos="644"/>
              </w:tabs>
              <w:spacing w:before="0" w:beforeAutospacing="0" w:after="0" w:afterAutospacing="0"/>
              <w:rPr>
                <w:rFonts w:asciiTheme="minorHAnsi" w:hAnsiTheme="minorHAnsi" w:cstheme="minorHAnsi"/>
                <w:color w:val="000000" w:themeColor="text1"/>
              </w:rPr>
            </w:pPr>
            <w:r w:rsidRPr="000A7E3F">
              <w:rPr>
                <w:rFonts w:asciiTheme="minorHAnsi" w:hAnsiTheme="minorHAnsi" w:cstheme="minorHAnsi"/>
                <w:color w:val="000000" w:themeColor="text1"/>
              </w:rPr>
              <w:t>-    číslo bankového účtu fyzickej osoby.</w:t>
            </w:r>
          </w:p>
          <w:p w:rsidR="00DC1512" w:rsidRPr="000A7E3F" w:rsidRDefault="00DC1512" w:rsidP="00C85304">
            <w:pPr>
              <w:pStyle w:val="NormlnyWWW"/>
              <w:tabs>
                <w:tab w:val="num" w:pos="644"/>
              </w:tabs>
              <w:spacing w:before="0" w:beforeAutospacing="0" w:after="0" w:afterAutospacing="0"/>
              <w:rPr>
                <w:rFonts w:asciiTheme="minorHAnsi" w:hAnsiTheme="minorHAnsi" w:cstheme="minorHAnsi"/>
                <w:iCs/>
                <w:color w:val="000000" w:themeColor="text1"/>
              </w:rPr>
            </w:pPr>
          </w:p>
        </w:tc>
      </w:tr>
      <w:tr w:rsidR="00DC1512" w:rsidRPr="000A7E3F" w:rsidTr="00C85304">
        <w:tc>
          <w:tcPr>
            <w:tcW w:w="4219" w:type="dxa"/>
          </w:tcPr>
          <w:p w:rsidR="00DC1512" w:rsidRPr="000A7E3F" w:rsidRDefault="00DC1512" w:rsidP="00C85304">
            <w:pPr>
              <w:jc w:val="both"/>
              <w:rPr>
                <w:rFonts w:cstheme="minorHAnsi"/>
                <w:b/>
                <w:sz w:val="24"/>
                <w:szCs w:val="24"/>
              </w:rPr>
            </w:pPr>
            <w:r w:rsidRPr="000A7E3F">
              <w:rPr>
                <w:rFonts w:cstheme="minorHAnsi"/>
                <w:b/>
                <w:sz w:val="24"/>
                <w:szCs w:val="24"/>
              </w:rPr>
              <w:t>Kategórie príjemcov</w:t>
            </w:r>
          </w:p>
        </w:tc>
        <w:tc>
          <w:tcPr>
            <w:tcW w:w="4993" w:type="dxa"/>
            <w:gridSpan w:val="2"/>
          </w:tcPr>
          <w:p w:rsidR="00DC1512" w:rsidRPr="000A7E3F" w:rsidRDefault="00DC1512" w:rsidP="00C85304">
            <w:pPr>
              <w:pStyle w:val="NormlnyWWW"/>
              <w:tabs>
                <w:tab w:val="num" w:pos="644"/>
              </w:tabs>
              <w:spacing w:before="0" w:beforeAutospacing="0" w:after="0" w:afterAutospacing="0"/>
              <w:rPr>
                <w:rFonts w:asciiTheme="minorHAnsi" w:hAnsiTheme="minorHAnsi" w:cstheme="minorHAnsi"/>
                <w:iCs/>
                <w:color w:val="000000" w:themeColor="text1"/>
              </w:rPr>
            </w:pPr>
            <w:r w:rsidRPr="000A7E3F">
              <w:rPr>
                <w:rFonts w:asciiTheme="minorHAnsi" w:hAnsiTheme="minorHAnsi" w:cstheme="minorHAnsi"/>
                <w:iCs/>
                <w:color w:val="000000" w:themeColor="text1"/>
              </w:rPr>
              <w:t xml:space="preserve">Príslušné daňové úrady, Finančné riaditeľstvo a iné orgány verejnej moci podľa príslušných právnych predpisov, </w:t>
            </w:r>
          </w:p>
          <w:p w:rsidR="00DC1512" w:rsidRPr="000A7E3F" w:rsidRDefault="00DC1512" w:rsidP="00C85304">
            <w:pPr>
              <w:pStyle w:val="NormlnyWWW"/>
              <w:tabs>
                <w:tab w:val="num" w:pos="644"/>
              </w:tabs>
              <w:spacing w:before="0" w:beforeAutospacing="0" w:after="0" w:afterAutospacing="0"/>
              <w:rPr>
                <w:rFonts w:asciiTheme="minorHAnsi" w:hAnsiTheme="minorHAnsi" w:cstheme="minorHAnsi"/>
                <w:iCs/>
                <w:color w:val="000000" w:themeColor="text1"/>
              </w:rPr>
            </w:pPr>
            <w:r w:rsidRPr="000A7E3F">
              <w:rPr>
                <w:rFonts w:asciiTheme="minorHAnsi" w:hAnsiTheme="minorHAnsi" w:cstheme="minorHAnsi"/>
                <w:iCs/>
                <w:color w:val="000000" w:themeColor="text1"/>
              </w:rPr>
              <w:t xml:space="preserve">sprostredkovateľ na spracovanie účtovníctva, sprostredkovateľ na spracúvanie personálnej agendy, sprostredkovateľ na spracúvanie mzdovej agendy, </w:t>
            </w:r>
          </w:p>
          <w:p w:rsidR="00DC1512" w:rsidRPr="000A7E3F" w:rsidRDefault="00DC1512" w:rsidP="00C85304">
            <w:pPr>
              <w:pStyle w:val="NormlnyWWW"/>
              <w:tabs>
                <w:tab w:val="num" w:pos="644"/>
              </w:tabs>
              <w:spacing w:before="0" w:beforeAutospacing="0" w:after="0" w:afterAutospacing="0"/>
              <w:rPr>
                <w:rFonts w:asciiTheme="minorHAnsi" w:hAnsiTheme="minorHAnsi" w:cstheme="minorHAnsi"/>
                <w:iCs/>
                <w:color w:val="000000" w:themeColor="text1"/>
              </w:rPr>
            </w:pPr>
            <w:r w:rsidRPr="000A7E3F">
              <w:rPr>
                <w:rFonts w:asciiTheme="minorHAnsi" w:hAnsiTheme="minorHAnsi" w:cstheme="minorHAnsi"/>
                <w:iCs/>
                <w:color w:val="000000" w:themeColor="text1"/>
              </w:rPr>
              <w:t>sprostredkovateľ – technik BOZP, PO, technik IT</w:t>
            </w:r>
          </w:p>
          <w:p w:rsidR="00DC1512" w:rsidRPr="000A7E3F" w:rsidRDefault="00DC1512" w:rsidP="00C85304">
            <w:pPr>
              <w:pStyle w:val="NormlnyWWW"/>
              <w:tabs>
                <w:tab w:val="num" w:pos="644"/>
              </w:tabs>
              <w:spacing w:before="0" w:beforeAutospacing="0" w:after="0" w:afterAutospacing="0"/>
              <w:rPr>
                <w:rFonts w:asciiTheme="minorHAnsi" w:hAnsiTheme="minorHAnsi" w:cstheme="minorHAnsi"/>
                <w:iCs/>
                <w:color w:val="000000" w:themeColor="text1"/>
              </w:rPr>
            </w:pPr>
            <w:r w:rsidRPr="000A7E3F">
              <w:rPr>
                <w:rFonts w:asciiTheme="minorHAnsi" w:hAnsiTheme="minorHAnsi" w:cstheme="minorHAnsi"/>
                <w:iCs/>
                <w:color w:val="000000" w:themeColor="text1"/>
              </w:rPr>
              <w:t xml:space="preserve">sprostredkovateľ na spracúvanie agendy pracovnej zdravotnej služby, </w:t>
            </w:r>
          </w:p>
          <w:p w:rsidR="00DC1512" w:rsidRPr="00C85304" w:rsidRDefault="00DC1512" w:rsidP="00C85304">
            <w:pPr>
              <w:pStyle w:val="NormlnyWWW"/>
              <w:tabs>
                <w:tab w:val="num" w:pos="644"/>
              </w:tabs>
              <w:spacing w:before="0" w:beforeAutospacing="0" w:after="0" w:afterAutospacing="0"/>
              <w:rPr>
                <w:rFonts w:asciiTheme="minorHAnsi" w:hAnsiTheme="minorHAnsi" w:cstheme="minorHAnsi"/>
                <w:iCs/>
                <w:color w:val="000000" w:themeColor="text1"/>
              </w:rPr>
            </w:pPr>
            <w:r w:rsidRPr="00C85304">
              <w:rPr>
                <w:rFonts w:asciiTheme="minorHAnsi" w:hAnsiTheme="minorHAnsi" w:cstheme="minorHAnsi"/>
                <w:iCs/>
                <w:color w:val="000000" w:themeColor="text1"/>
              </w:rPr>
              <w:t>advokát,</w:t>
            </w:r>
          </w:p>
          <w:p w:rsidR="00DC1512" w:rsidRPr="000A7E3F" w:rsidRDefault="00DC1512" w:rsidP="00C85304">
            <w:pPr>
              <w:pStyle w:val="NormlnyWWW"/>
              <w:tabs>
                <w:tab w:val="num" w:pos="644"/>
              </w:tabs>
              <w:spacing w:before="0" w:beforeAutospacing="0" w:after="0" w:afterAutospacing="0"/>
              <w:rPr>
                <w:rFonts w:asciiTheme="minorHAnsi" w:hAnsiTheme="minorHAnsi" w:cstheme="minorHAnsi"/>
                <w:i/>
                <w:iCs/>
                <w:color w:val="000000" w:themeColor="text1"/>
              </w:rPr>
            </w:pPr>
            <w:r w:rsidRPr="00C85304">
              <w:rPr>
                <w:rFonts w:asciiTheme="minorHAnsi" w:hAnsiTheme="minorHAnsi" w:cstheme="minorHAnsi"/>
                <w:iCs/>
                <w:color w:val="000000" w:themeColor="text1"/>
              </w:rPr>
              <w:t>poverení zamestnanci</w:t>
            </w:r>
          </w:p>
        </w:tc>
      </w:tr>
      <w:tr w:rsidR="00DC1512" w:rsidRPr="000A7E3F" w:rsidTr="00C85304">
        <w:trPr>
          <w:trHeight w:val="48"/>
        </w:trPr>
        <w:tc>
          <w:tcPr>
            <w:tcW w:w="4219" w:type="dxa"/>
            <w:vMerge w:val="restart"/>
          </w:tcPr>
          <w:p w:rsidR="00DC1512" w:rsidRPr="000A7E3F" w:rsidRDefault="00DC1512" w:rsidP="00C85304">
            <w:pPr>
              <w:jc w:val="both"/>
              <w:rPr>
                <w:rFonts w:cstheme="minorHAnsi"/>
                <w:b/>
                <w:sz w:val="24"/>
                <w:szCs w:val="24"/>
              </w:rPr>
            </w:pPr>
            <w:r w:rsidRPr="000A7E3F">
              <w:rPr>
                <w:rFonts w:cstheme="minorHAnsi"/>
                <w:b/>
                <w:sz w:val="24"/>
                <w:szCs w:val="24"/>
              </w:rPr>
              <w:t>Lehoty na vymazanie údajov</w:t>
            </w:r>
          </w:p>
        </w:tc>
        <w:tc>
          <w:tcPr>
            <w:tcW w:w="2690"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pokladňa</w:t>
            </w:r>
          </w:p>
        </w:tc>
        <w:tc>
          <w:tcPr>
            <w:tcW w:w="2303"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10 rokov</w:t>
            </w:r>
          </w:p>
        </w:tc>
      </w:tr>
      <w:tr w:rsidR="00DC1512" w:rsidRPr="000A7E3F" w:rsidTr="00C85304">
        <w:trPr>
          <w:trHeight w:val="48"/>
        </w:trPr>
        <w:tc>
          <w:tcPr>
            <w:tcW w:w="4219" w:type="dxa"/>
            <w:vMerge/>
          </w:tcPr>
          <w:p w:rsidR="00DC1512" w:rsidRPr="000A7E3F" w:rsidRDefault="00DC1512" w:rsidP="00C85304">
            <w:pPr>
              <w:jc w:val="both"/>
              <w:rPr>
                <w:rFonts w:cstheme="minorHAnsi"/>
                <w:b/>
                <w:sz w:val="24"/>
                <w:szCs w:val="24"/>
              </w:rPr>
            </w:pPr>
          </w:p>
        </w:tc>
        <w:tc>
          <w:tcPr>
            <w:tcW w:w="2690"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faktúry</w:t>
            </w:r>
          </w:p>
        </w:tc>
        <w:tc>
          <w:tcPr>
            <w:tcW w:w="2303"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10 rokov</w:t>
            </w:r>
          </w:p>
        </w:tc>
      </w:tr>
      <w:tr w:rsidR="00DC1512" w:rsidRPr="000A7E3F" w:rsidTr="00C85304">
        <w:trPr>
          <w:trHeight w:val="48"/>
        </w:trPr>
        <w:tc>
          <w:tcPr>
            <w:tcW w:w="4219" w:type="dxa"/>
            <w:vMerge/>
          </w:tcPr>
          <w:p w:rsidR="00DC1512" w:rsidRPr="000A7E3F" w:rsidRDefault="00DC1512" w:rsidP="00C85304">
            <w:pPr>
              <w:jc w:val="both"/>
              <w:rPr>
                <w:rFonts w:cstheme="minorHAnsi"/>
                <w:b/>
                <w:sz w:val="24"/>
                <w:szCs w:val="24"/>
              </w:rPr>
            </w:pPr>
          </w:p>
        </w:tc>
        <w:tc>
          <w:tcPr>
            <w:tcW w:w="2690"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Interné doklady</w:t>
            </w:r>
          </w:p>
        </w:tc>
        <w:tc>
          <w:tcPr>
            <w:tcW w:w="2303"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10 rokov</w:t>
            </w:r>
          </w:p>
        </w:tc>
      </w:tr>
      <w:tr w:rsidR="00DC1512" w:rsidRPr="000A7E3F" w:rsidTr="00C85304">
        <w:trPr>
          <w:trHeight w:val="48"/>
        </w:trPr>
        <w:tc>
          <w:tcPr>
            <w:tcW w:w="4219" w:type="dxa"/>
            <w:vMerge/>
          </w:tcPr>
          <w:p w:rsidR="00DC1512" w:rsidRPr="000A7E3F" w:rsidRDefault="00DC1512" w:rsidP="00C85304">
            <w:pPr>
              <w:jc w:val="both"/>
              <w:rPr>
                <w:rFonts w:cstheme="minorHAnsi"/>
                <w:b/>
                <w:sz w:val="24"/>
                <w:szCs w:val="24"/>
              </w:rPr>
            </w:pPr>
          </w:p>
        </w:tc>
        <w:tc>
          <w:tcPr>
            <w:tcW w:w="2690"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Bankové výpisy</w:t>
            </w:r>
          </w:p>
        </w:tc>
        <w:tc>
          <w:tcPr>
            <w:tcW w:w="2303"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10 rokov</w:t>
            </w:r>
          </w:p>
        </w:tc>
      </w:tr>
      <w:tr w:rsidR="00DC1512" w:rsidRPr="000A7E3F" w:rsidTr="00C85304">
        <w:trPr>
          <w:trHeight w:val="48"/>
        </w:trPr>
        <w:tc>
          <w:tcPr>
            <w:tcW w:w="4219" w:type="dxa"/>
            <w:vMerge/>
          </w:tcPr>
          <w:p w:rsidR="00DC1512" w:rsidRPr="000A7E3F" w:rsidRDefault="00DC1512" w:rsidP="00C85304">
            <w:pPr>
              <w:jc w:val="both"/>
              <w:rPr>
                <w:rFonts w:cstheme="minorHAnsi"/>
                <w:b/>
                <w:sz w:val="24"/>
                <w:szCs w:val="24"/>
              </w:rPr>
            </w:pPr>
          </w:p>
        </w:tc>
        <w:tc>
          <w:tcPr>
            <w:tcW w:w="2690"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Vymáhanie pohľadávok</w:t>
            </w:r>
          </w:p>
        </w:tc>
        <w:tc>
          <w:tcPr>
            <w:tcW w:w="2303"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5 rokov</w:t>
            </w:r>
          </w:p>
        </w:tc>
      </w:tr>
      <w:tr w:rsidR="00DC1512" w:rsidRPr="000A7E3F" w:rsidTr="00C85304">
        <w:trPr>
          <w:trHeight w:val="48"/>
        </w:trPr>
        <w:tc>
          <w:tcPr>
            <w:tcW w:w="4219" w:type="dxa"/>
            <w:vMerge/>
          </w:tcPr>
          <w:p w:rsidR="00DC1512" w:rsidRPr="000A7E3F" w:rsidRDefault="00DC1512" w:rsidP="00C85304">
            <w:pPr>
              <w:jc w:val="both"/>
              <w:rPr>
                <w:rFonts w:cstheme="minorHAnsi"/>
                <w:b/>
                <w:sz w:val="24"/>
                <w:szCs w:val="24"/>
              </w:rPr>
            </w:pPr>
          </w:p>
        </w:tc>
        <w:tc>
          <w:tcPr>
            <w:tcW w:w="2690"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Účtovné závierky</w:t>
            </w:r>
          </w:p>
        </w:tc>
        <w:tc>
          <w:tcPr>
            <w:tcW w:w="2303" w:type="dxa"/>
          </w:tcPr>
          <w:p w:rsidR="00DC1512" w:rsidRPr="000A7E3F" w:rsidRDefault="00DC1512" w:rsidP="00C85304">
            <w:pPr>
              <w:jc w:val="both"/>
              <w:rPr>
                <w:rFonts w:cstheme="minorHAnsi"/>
                <w:color w:val="000000" w:themeColor="text1"/>
                <w:sz w:val="24"/>
                <w:szCs w:val="24"/>
              </w:rPr>
            </w:pPr>
            <w:r w:rsidRPr="000A7E3F">
              <w:rPr>
                <w:rFonts w:cstheme="minorHAnsi"/>
                <w:color w:val="000000" w:themeColor="text1"/>
                <w:sz w:val="24"/>
                <w:szCs w:val="24"/>
              </w:rPr>
              <w:t>10 rokov</w:t>
            </w:r>
          </w:p>
        </w:tc>
      </w:tr>
      <w:tr w:rsidR="00DC1512" w:rsidRPr="000A7E3F" w:rsidTr="00C85304">
        <w:tc>
          <w:tcPr>
            <w:tcW w:w="4219" w:type="dxa"/>
          </w:tcPr>
          <w:p w:rsidR="00DC1512" w:rsidRPr="000A7E3F" w:rsidRDefault="00DC1512" w:rsidP="00C85304">
            <w:pPr>
              <w:jc w:val="both"/>
              <w:rPr>
                <w:rFonts w:cstheme="minorHAnsi"/>
                <w:b/>
                <w:sz w:val="24"/>
                <w:szCs w:val="24"/>
              </w:rPr>
            </w:pPr>
            <w:r w:rsidRPr="000A7E3F">
              <w:rPr>
                <w:rFonts w:cstheme="minorHAnsi"/>
                <w:b/>
                <w:sz w:val="24"/>
                <w:szCs w:val="24"/>
              </w:rPr>
              <w:t>Kategórie dotknutých osôb</w:t>
            </w:r>
          </w:p>
        </w:tc>
        <w:tc>
          <w:tcPr>
            <w:tcW w:w="4993" w:type="dxa"/>
            <w:gridSpan w:val="2"/>
          </w:tcPr>
          <w:p w:rsidR="00DC1512" w:rsidRPr="000A7E3F" w:rsidRDefault="00DC1512" w:rsidP="00C85304">
            <w:pPr>
              <w:pStyle w:val="NormlnyWWW"/>
              <w:tabs>
                <w:tab w:val="num" w:pos="644"/>
                <w:tab w:val="num" w:pos="786"/>
                <w:tab w:val="num" w:pos="1070"/>
                <w:tab w:val="left" w:pos="1440"/>
              </w:tabs>
              <w:suppressAutoHyphens/>
              <w:contextualSpacing/>
              <w:rPr>
                <w:rFonts w:asciiTheme="minorHAnsi" w:hAnsiTheme="minorHAnsi" w:cstheme="minorHAnsi"/>
                <w:color w:val="000000" w:themeColor="text1"/>
              </w:rPr>
            </w:pPr>
            <w:r w:rsidRPr="000A7E3F">
              <w:rPr>
                <w:rFonts w:asciiTheme="minorHAnsi" w:hAnsiTheme="minorHAnsi" w:cstheme="minorHAnsi"/>
                <w:color w:val="000000" w:themeColor="text1"/>
              </w:rPr>
              <w:t xml:space="preserve">fyzické osoby – zamestnanci prevádzkovateľa, </w:t>
            </w:r>
          </w:p>
          <w:p w:rsidR="00DC1512" w:rsidRPr="000A7E3F" w:rsidRDefault="00DC1512" w:rsidP="00C85304">
            <w:pPr>
              <w:pStyle w:val="NormlnyWWW"/>
              <w:tabs>
                <w:tab w:val="num" w:pos="644"/>
                <w:tab w:val="num" w:pos="786"/>
                <w:tab w:val="num" w:pos="1070"/>
                <w:tab w:val="left" w:pos="1440"/>
              </w:tabs>
              <w:suppressAutoHyphens/>
              <w:contextualSpacing/>
              <w:rPr>
                <w:rFonts w:asciiTheme="minorHAnsi" w:hAnsiTheme="minorHAnsi" w:cstheme="minorHAnsi"/>
                <w:color w:val="000000" w:themeColor="text1"/>
              </w:rPr>
            </w:pPr>
            <w:r w:rsidRPr="000A7E3F">
              <w:rPr>
                <w:rFonts w:asciiTheme="minorHAnsi" w:hAnsiTheme="minorHAnsi" w:cstheme="minorHAnsi"/>
                <w:color w:val="000000" w:themeColor="text1"/>
              </w:rPr>
              <w:t>dodávatelia a odberatelia – fyzické osoby, SZČO</w:t>
            </w:r>
          </w:p>
          <w:p w:rsidR="00DC1512" w:rsidRPr="000A7E3F" w:rsidRDefault="00DC1512" w:rsidP="00C85304">
            <w:pPr>
              <w:pStyle w:val="NormlnyWWW"/>
              <w:tabs>
                <w:tab w:val="num" w:pos="644"/>
                <w:tab w:val="num" w:pos="786"/>
                <w:tab w:val="num" w:pos="1070"/>
                <w:tab w:val="left" w:pos="1440"/>
              </w:tabs>
              <w:suppressAutoHyphens/>
              <w:contextualSpacing/>
              <w:rPr>
                <w:rFonts w:asciiTheme="minorHAnsi" w:hAnsiTheme="minorHAnsi" w:cstheme="minorHAnsi"/>
                <w:color w:val="000000" w:themeColor="text1"/>
              </w:rPr>
            </w:pPr>
            <w:r w:rsidRPr="000A7E3F">
              <w:rPr>
                <w:rFonts w:asciiTheme="minorHAnsi" w:hAnsiTheme="minorHAnsi" w:cstheme="minorHAnsi"/>
                <w:color w:val="000000" w:themeColor="text1"/>
              </w:rPr>
              <w:lastRenderedPageBreak/>
              <w:t xml:space="preserve">zamestnanci dodávateľov a odberateľov, </w:t>
            </w:r>
          </w:p>
          <w:p w:rsidR="00DC1512" w:rsidRPr="000A7E3F" w:rsidRDefault="00DC1512" w:rsidP="00C85304">
            <w:pPr>
              <w:pStyle w:val="NormlnyWWW"/>
              <w:tabs>
                <w:tab w:val="num" w:pos="644"/>
                <w:tab w:val="num" w:pos="786"/>
                <w:tab w:val="num" w:pos="1070"/>
                <w:tab w:val="left" w:pos="1440"/>
              </w:tabs>
              <w:suppressAutoHyphens/>
              <w:contextualSpacing/>
              <w:rPr>
                <w:rFonts w:asciiTheme="minorHAnsi" w:hAnsiTheme="minorHAnsi" w:cstheme="minorHAnsi"/>
                <w:i/>
                <w:color w:val="000000" w:themeColor="text1"/>
              </w:rPr>
            </w:pPr>
            <w:r w:rsidRPr="000A7E3F">
              <w:rPr>
                <w:rFonts w:asciiTheme="minorHAnsi" w:hAnsiTheme="minorHAnsi" w:cstheme="minorHAnsi"/>
                <w:color w:val="000000" w:themeColor="text1"/>
              </w:rPr>
              <w:t>zástupcovia dodávateľov a odberateľov</w:t>
            </w:r>
          </w:p>
        </w:tc>
      </w:tr>
    </w:tbl>
    <w:p w:rsidR="00DC1512" w:rsidRPr="000A7E3F" w:rsidRDefault="00DC1512" w:rsidP="00DC1512">
      <w:pPr>
        <w:jc w:val="both"/>
        <w:rPr>
          <w:rFonts w:cstheme="minorHAnsi"/>
          <w:b/>
          <w:sz w:val="24"/>
          <w:szCs w:val="24"/>
        </w:rPr>
      </w:pPr>
    </w:p>
    <w:tbl>
      <w:tblPr>
        <w:tblStyle w:val="Mriekatabuky"/>
        <w:tblW w:w="0" w:type="auto"/>
        <w:tblLook w:val="04A0" w:firstRow="1" w:lastRow="0" w:firstColumn="1" w:lastColumn="0" w:noHBand="0" w:noVBand="1"/>
      </w:tblPr>
      <w:tblGrid>
        <w:gridCol w:w="4606"/>
        <w:gridCol w:w="4606"/>
      </w:tblGrid>
      <w:tr w:rsidR="00DC1512" w:rsidRPr="000A7E3F" w:rsidTr="00C85304">
        <w:tc>
          <w:tcPr>
            <w:tcW w:w="4606" w:type="dxa"/>
          </w:tcPr>
          <w:p w:rsidR="00DC1512" w:rsidRPr="000A7E3F" w:rsidRDefault="00DC1512" w:rsidP="00C85304">
            <w:pPr>
              <w:jc w:val="both"/>
              <w:rPr>
                <w:rFonts w:cstheme="minorHAnsi"/>
                <w:b/>
                <w:sz w:val="24"/>
                <w:szCs w:val="24"/>
              </w:rPr>
            </w:pPr>
            <w:r w:rsidRPr="000A7E3F">
              <w:rPr>
                <w:rFonts w:cstheme="minorHAnsi"/>
                <w:b/>
                <w:sz w:val="24"/>
                <w:szCs w:val="24"/>
              </w:rPr>
              <w:t>Informácia o existencii autorizovaného rozhodovania vrátane profilovania</w:t>
            </w:r>
          </w:p>
        </w:tc>
        <w:tc>
          <w:tcPr>
            <w:tcW w:w="4606" w:type="dxa"/>
          </w:tcPr>
          <w:p w:rsidR="00DC1512" w:rsidRPr="000A7E3F" w:rsidRDefault="00DC1512" w:rsidP="00C85304">
            <w:pPr>
              <w:jc w:val="both"/>
              <w:rPr>
                <w:rFonts w:cstheme="minorHAnsi"/>
                <w:sz w:val="24"/>
                <w:szCs w:val="24"/>
              </w:rPr>
            </w:pPr>
            <w:r w:rsidRPr="000A7E3F">
              <w:rPr>
                <w:rFonts w:cstheme="minorHAnsi"/>
                <w:sz w:val="24"/>
                <w:szCs w:val="24"/>
              </w:rPr>
              <w:t>Neuskutočňuje sa</w:t>
            </w:r>
          </w:p>
        </w:tc>
      </w:tr>
      <w:tr w:rsidR="00DC1512" w:rsidRPr="000A7E3F" w:rsidTr="00C85304">
        <w:tc>
          <w:tcPr>
            <w:tcW w:w="4606" w:type="dxa"/>
          </w:tcPr>
          <w:p w:rsidR="00DC1512" w:rsidRPr="000A7E3F" w:rsidRDefault="00DC1512" w:rsidP="00C85304">
            <w:pPr>
              <w:jc w:val="both"/>
              <w:rPr>
                <w:rFonts w:cstheme="minorHAnsi"/>
                <w:b/>
                <w:sz w:val="24"/>
                <w:szCs w:val="24"/>
              </w:rPr>
            </w:pPr>
            <w:r w:rsidRPr="000A7E3F">
              <w:rPr>
                <w:rFonts w:cstheme="minorHAnsi"/>
                <w:b/>
                <w:sz w:val="24"/>
                <w:szCs w:val="24"/>
              </w:rPr>
              <w:t>Cezhraničný prenos osobných údajov</w:t>
            </w:r>
          </w:p>
        </w:tc>
        <w:tc>
          <w:tcPr>
            <w:tcW w:w="4606" w:type="dxa"/>
          </w:tcPr>
          <w:p w:rsidR="00DC1512" w:rsidRPr="000A7E3F" w:rsidRDefault="00DC1512" w:rsidP="00C85304">
            <w:pPr>
              <w:jc w:val="both"/>
              <w:rPr>
                <w:rFonts w:cstheme="minorHAnsi"/>
                <w:sz w:val="24"/>
                <w:szCs w:val="24"/>
              </w:rPr>
            </w:pPr>
            <w:r w:rsidRPr="000A7E3F">
              <w:rPr>
                <w:rFonts w:cstheme="minorHAnsi"/>
                <w:sz w:val="24"/>
                <w:szCs w:val="24"/>
              </w:rPr>
              <w:t>Neuskutočňuje sa</w:t>
            </w:r>
          </w:p>
        </w:tc>
      </w:tr>
    </w:tbl>
    <w:p w:rsidR="00DC1512" w:rsidRPr="000A7E3F" w:rsidRDefault="00DC1512" w:rsidP="00DC1512">
      <w:pPr>
        <w:jc w:val="both"/>
        <w:rPr>
          <w:rFonts w:cstheme="minorHAnsi"/>
          <w:b/>
          <w:sz w:val="24"/>
          <w:szCs w:val="24"/>
        </w:rPr>
      </w:pPr>
    </w:p>
    <w:p w:rsidR="00DC1512" w:rsidRPr="000A7E3F" w:rsidRDefault="00DC1512" w:rsidP="00DC1512">
      <w:pPr>
        <w:jc w:val="both"/>
        <w:rPr>
          <w:rFonts w:cstheme="minorHAnsi"/>
          <w:b/>
          <w:sz w:val="24"/>
          <w:szCs w:val="24"/>
        </w:rPr>
      </w:pPr>
    </w:p>
    <w:p w:rsidR="00DC1512" w:rsidRDefault="00DC1512" w:rsidP="00DC1512">
      <w:pPr>
        <w:pStyle w:val="Odsekzoznamu"/>
        <w:ind w:left="0"/>
        <w:jc w:val="center"/>
        <w:rPr>
          <w:rFonts w:cstheme="minorHAnsi"/>
          <w:b/>
          <w:sz w:val="32"/>
          <w:szCs w:val="32"/>
        </w:rPr>
      </w:pPr>
      <w:r>
        <w:rPr>
          <w:rFonts w:cstheme="minorHAnsi"/>
          <w:b/>
          <w:sz w:val="32"/>
          <w:szCs w:val="32"/>
        </w:rPr>
        <w:t>4</w:t>
      </w:r>
      <w:r w:rsidRPr="008C6FD5">
        <w:rPr>
          <w:rFonts w:cstheme="minorHAnsi"/>
          <w:b/>
          <w:sz w:val="32"/>
          <w:szCs w:val="32"/>
        </w:rPr>
        <w:t>. VYMÁHANIE POHĽADÁVOK</w:t>
      </w:r>
      <w:r>
        <w:rPr>
          <w:rFonts w:cstheme="minorHAnsi"/>
          <w:b/>
          <w:sz w:val="32"/>
          <w:szCs w:val="32"/>
        </w:rPr>
        <w:t>/IS4/</w:t>
      </w:r>
    </w:p>
    <w:p w:rsidR="00DC1512" w:rsidRPr="008C6FD5" w:rsidRDefault="00DC1512" w:rsidP="00DC1512">
      <w:pPr>
        <w:pStyle w:val="Odsekzoznamu"/>
        <w:ind w:left="0"/>
        <w:jc w:val="center"/>
        <w:rPr>
          <w:rFonts w:cstheme="minorHAnsi"/>
          <w:b/>
          <w:sz w:val="32"/>
          <w:szCs w:val="32"/>
        </w:rPr>
      </w:pPr>
    </w:p>
    <w:p w:rsidR="00DC1512" w:rsidRPr="005A2871" w:rsidRDefault="00DC1512" w:rsidP="00DC1512">
      <w:pPr>
        <w:pStyle w:val="Odsekzoznamu"/>
        <w:ind w:left="0"/>
        <w:jc w:val="both"/>
        <w:rPr>
          <w:rFonts w:cstheme="minorHAnsi"/>
          <w:b/>
          <w:sz w:val="24"/>
          <w:szCs w:val="24"/>
        </w:rPr>
      </w:pPr>
      <w:r w:rsidRPr="005A2871">
        <w:rPr>
          <w:rFonts w:cstheme="minorHAnsi"/>
          <w:b/>
          <w:sz w:val="24"/>
          <w:szCs w:val="24"/>
        </w:rPr>
        <w:t xml:space="preserve">Prevádzkovateľ prijal primerané personálne, technické a organizačné opatrenia a to hlavne vo forme: </w:t>
      </w:r>
    </w:p>
    <w:p w:rsidR="00DC1512" w:rsidRPr="005A2871" w:rsidRDefault="00DC1512" w:rsidP="00DC1512">
      <w:pPr>
        <w:pStyle w:val="Odsekzoznamu"/>
        <w:numPr>
          <w:ilvl w:val="0"/>
          <w:numId w:val="7"/>
        </w:numPr>
        <w:ind w:left="0" w:hanging="87"/>
        <w:jc w:val="both"/>
        <w:rPr>
          <w:rFonts w:cstheme="minorHAnsi"/>
          <w:sz w:val="24"/>
          <w:szCs w:val="24"/>
        </w:rPr>
      </w:pPr>
      <w:r w:rsidRPr="005A2871">
        <w:rPr>
          <w:rFonts w:cstheme="minorHAnsi"/>
          <w:sz w:val="24"/>
          <w:szCs w:val="24"/>
        </w:rPr>
        <w:t>Zabezpečenia trvalej dôvernosti, dostupnosti, integrity a odolnosti systémov spracovávania a služieb</w:t>
      </w:r>
    </w:p>
    <w:p w:rsidR="00DC1512" w:rsidRPr="005A2871" w:rsidRDefault="00DC1512" w:rsidP="00DC1512">
      <w:pPr>
        <w:pStyle w:val="Odsekzoznamu"/>
        <w:numPr>
          <w:ilvl w:val="0"/>
          <w:numId w:val="7"/>
        </w:numPr>
        <w:ind w:left="0" w:hanging="87"/>
        <w:jc w:val="both"/>
        <w:rPr>
          <w:rFonts w:cstheme="minorHAnsi"/>
          <w:sz w:val="24"/>
          <w:szCs w:val="24"/>
        </w:rPr>
      </w:pPr>
      <w:r w:rsidRPr="005A2871">
        <w:rPr>
          <w:rFonts w:cstheme="minorHAnsi"/>
          <w:sz w:val="24"/>
          <w:szCs w:val="24"/>
        </w:rPr>
        <w:t>Procesu pravidelného testovania hodnotenia a posudzovania účinnosti organizačných a technických opatrení slúžiacich k zaisteniu bezpečnosti spracúvania</w:t>
      </w:r>
    </w:p>
    <w:p w:rsidR="00DC1512" w:rsidRPr="005A2871" w:rsidRDefault="00DC1512" w:rsidP="00DC1512">
      <w:pPr>
        <w:pStyle w:val="Odsekzoznamu"/>
        <w:numPr>
          <w:ilvl w:val="0"/>
          <w:numId w:val="7"/>
        </w:numPr>
        <w:ind w:left="0" w:hanging="87"/>
        <w:jc w:val="both"/>
        <w:rPr>
          <w:rFonts w:cstheme="minorHAnsi"/>
          <w:sz w:val="24"/>
          <w:szCs w:val="24"/>
        </w:rPr>
      </w:pPr>
      <w:r w:rsidRPr="005A2871">
        <w:rPr>
          <w:rFonts w:cstheme="minorHAnsi"/>
          <w:sz w:val="24"/>
          <w:szCs w:val="24"/>
        </w:rPr>
        <w:t>Schopnosti včas zabezpečiť obnovu dostupnosti osobných údajov a tiež prístup k nim a to v prípade technického alebo fyzického incidentu</w:t>
      </w:r>
    </w:p>
    <w:p w:rsidR="00DC1512" w:rsidRPr="005A2871" w:rsidRDefault="00DC1512" w:rsidP="00DC1512">
      <w:pPr>
        <w:jc w:val="both"/>
        <w:rPr>
          <w:rFonts w:cstheme="minorHAnsi"/>
          <w:b/>
          <w:sz w:val="24"/>
          <w:szCs w:val="24"/>
          <w:u w:val="single"/>
        </w:rPr>
      </w:pPr>
      <w:r w:rsidRPr="007B66C3">
        <w:rPr>
          <w:rFonts w:cstheme="minorHAnsi"/>
          <w:b/>
          <w:sz w:val="24"/>
          <w:szCs w:val="24"/>
        </w:rPr>
        <w:t>Účel spracúvania osobných údajov:</w:t>
      </w:r>
      <w:r w:rsidRPr="005A2871">
        <w:rPr>
          <w:rFonts w:eastAsia="MS Mincho" w:cstheme="minorHAnsi"/>
          <w:i/>
          <w:sz w:val="24"/>
          <w:szCs w:val="24"/>
          <w:lang w:eastAsia="sk-SK"/>
        </w:rPr>
        <w:t xml:space="preserve"> </w:t>
      </w:r>
      <w:r w:rsidRPr="005A2871">
        <w:rPr>
          <w:rFonts w:eastAsia="MS Mincho" w:cstheme="minorHAnsi"/>
          <w:sz w:val="24"/>
          <w:szCs w:val="24"/>
          <w:lang w:eastAsia="sk-SK"/>
        </w:rPr>
        <w:t>Účelom spracúvania osobných údajov je v rámci tejto agendy zabezpečenie svojich nárokov z neuhradených záväzkov dlžníkov – t.j. vymáhanie pohľadávok od dlžníkov. Do tejto agendy spadá spracúvanie osobných údajov za účelom uspokojenia veriteľa (t.j. prevádzkovateľa) v plnej výške od zasielania urgencií, výziev,  podania návrhu na príslušný súd SR alebo rozhodcovský súd, vymáhanie právoplatného rozhodnutia podaním návrhu na výkon exekúcie exekútorovi, prihlásenie pohľadávky do konkurzu alebo reštrukturalizácie a ďalšie kroky spojené s uplatnením nároku na úhradu dlžnej sumy.</w:t>
      </w:r>
    </w:p>
    <w:tbl>
      <w:tblPr>
        <w:tblStyle w:val="Mriekatabuky"/>
        <w:tblW w:w="0" w:type="auto"/>
        <w:tblLook w:val="04A0" w:firstRow="1" w:lastRow="0" w:firstColumn="1" w:lastColumn="0" w:noHBand="0" w:noVBand="1"/>
      </w:tblPr>
      <w:tblGrid>
        <w:gridCol w:w="4606"/>
        <w:gridCol w:w="4606"/>
      </w:tblGrid>
      <w:tr w:rsidR="00DC1512" w:rsidRPr="005A2871" w:rsidTr="00C85304">
        <w:tc>
          <w:tcPr>
            <w:tcW w:w="4606" w:type="dxa"/>
          </w:tcPr>
          <w:p w:rsidR="00DC1512" w:rsidRPr="005A2871" w:rsidRDefault="00DC1512" w:rsidP="00C85304">
            <w:pPr>
              <w:jc w:val="both"/>
              <w:rPr>
                <w:rFonts w:cstheme="minorHAnsi"/>
                <w:b/>
                <w:sz w:val="24"/>
                <w:szCs w:val="24"/>
              </w:rPr>
            </w:pPr>
            <w:r w:rsidRPr="005A2871">
              <w:rPr>
                <w:rFonts w:cstheme="minorHAnsi"/>
                <w:b/>
                <w:sz w:val="24"/>
                <w:szCs w:val="24"/>
              </w:rPr>
              <w:t>Názov IS</w:t>
            </w:r>
          </w:p>
        </w:tc>
        <w:tc>
          <w:tcPr>
            <w:tcW w:w="4606" w:type="dxa"/>
          </w:tcPr>
          <w:p w:rsidR="00DC1512" w:rsidRPr="005A2871" w:rsidRDefault="00DC1512" w:rsidP="00C85304">
            <w:pPr>
              <w:jc w:val="both"/>
              <w:rPr>
                <w:rFonts w:cstheme="minorHAnsi"/>
                <w:b/>
                <w:sz w:val="24"/>
                <w:szCs w:val="24"/>
              </w:rPr>
            </w:pPr>
            <w:r w:rsidRPr="005A2871">
              <w:rPr>
                <w:rFonts w:cstheme="minorHAnsi"/>
                <w:b/>
                <w:sz w:val="24"/>
                <w:szCs w:val="24"/>
              </w:rPr>
              <w:t>Vymáhanie pohľadávok /IS4/</w:t>
            </w:r>
          </w:p>
        </w:tc>
      </w:tr>
      <w:tr w:rsidR="00DC1512" w:rsidRPr="005A2871" w:rsidTr="00C85304">
        <w:tc>
          <w:tcPr>
            <w:tcW w:w="4606" w:type="dxa"/>
          </w:tcPr>
          <w:p w:rsidR="00DC1512" w:rsidRPr="005A2871" w:rsidRDefault="00DC1512" w:rsidP="00C85304">
            <w:pPr>
              <w:jc w:val="both"/>
              <w:rPr>
                <w:rFonts w:cstheme="minorHAnsi"/>
                <w:b/>
                <w:sz w:val="24"/>
                <w:szCs w:val="24"/>
              </w:rPr>
            </w:pPr>
            <w:r w:rsidRPr="005A2871">
              <w:rPr>
                <w:rFonts w:cstheme="minorHAnsi"/>
                <w:b/>
                <w:sz w:val="24"/>
                <w:szCs w:val="24"/>
              </w:rPr>
              <w:t>Právny základ</w:t>
            </w:r>
          </w:p>
        </w:tc>
        <w:tc>
          <w:tcPr>
            <w:tcW w:w="4606" w:type="dxa"/>
          </w:tcPr>
          <w:p w:rsidR="00DC1512" w:rsidRPr="005A2871" w:rsidRDefault="00DC1512" w:rsidP="00C85304">
            <w:pPr>
              <w:jc w:val="both"/>
              <w:rPr>
                <w:rFonts w:cstheme="minorHAnsi"/>
                <w:sz w:val="24"/>
                <w:szCs w:val="24"/>
              </w:rPr>
            </w:pPr>
            <w:r w:rsidRPr="005A2871">
              <w:rPr>
                <w:rFonts w:cstheme="minorHAnsi"/>
                <w:sz w:val="24"/>
                <w:szCs w:val="24"/>
              </w:rPr>
              <w:t xml:space="preserve">Zákon č. 460/1992 Zb. Ústava Slovenskej republiky  v znení neskorších predpisov, </w:t>
            </w:r>
          </w:p>
          <w:p w:rsidR="00DC1512" w:rsidRPr="005A2871" w:rsidRDefault="00DC1512" w:rsidP="00C85304">
            <w:pPr>
              <w:jc w:val="both"/>
              <w:rPr>
                <w:rFonts w:cstheme="minorHAnsi"/>
                <w:sz w:val="24"/>
                <w:szCs w:val="24"/>
              </w:rPr>
            </w:pPr>
            <w:r w:rsidRPr="005A2871">
              <w:rPr>
                <w:rFonts w:cstheme="minorHAnsi"/>
                <w:sz w:val="24"/>
                <w:szCs w:val="24"/>
              </w:rPr>
              <w:t xml:space="preserve">Zákon č. 40/1964 Zb. Občiansky  zákonník v znení neskorších predpisov, </w:t>
            </w:r>
          </w:p>
          <w:p w:rsidR="00DC1512" w:rsidRPr="005A2871" w:rsidRDefault="00DC1512" w:rsidP="00C85304">
            <w:pPr>
              <w:jc w:val="both"/>
              <w:rPr>
                <w:rFonts w:cstheme="minorHAnsi"/>
                <w:sz w:val="24"/>
                <w:szCs w:val="24"/>
              </w:rPr>
            </w:pPr>
            <w:r w:rsidRPr="005A2871">
              <w:rPr>
                <w:rFonts w:cstheme="minorHAnsi"/>
                <w:sz w:val="24"/>
                <w:szCs w:val="24"/>
              </w:rPr>
              <w:t xml:space="preserve">Zákon č. 160/2015 </w:t>
            </w:r>
            <w:proofErr w:type="spellStart"/>
            <w:r w:rsidRPr="005A2871">
              <w:rPr>
                <w:rFonts w:cstheme="minorHAnsi"/>
                <w:sz w:val="24"/>
                <w:szCs w:val="24"/>
              </w:rPr>
              <w:t>Z.z</w:t>
            </w:r>
            <w:proofErr w:type="spellEnd"/>
            <w:r w:rsidRPr="005A2871">
              <w:rPr>
                <w:rFonts w:cstheme="minorHAnsi"/>
                <w:sz w:val="24"/>
                <w:szCs w:val="24"/>
              </w:rPr>
              <w:t xml:space="preserve">. Civilný sporový poriadok v znení neskorších predpisov, </w:t>
            </w:r>
          </w:p>
          <w:p w:rsidR="00DC1512" w:rsidRPr="005A2871" w:rsidRDefault="00DC1512" w:rsidP="00C85304">
            <w:pPr>
              <w:jc w:val="both"/>
              <w:rPr>
                <w:rFonts w:cstheme="minorHAnsi"/>
                <w:sz w:val="24"/>
                <w:szCs w:val="24"/>
              </w:rPr>
            </w:pPr>
            <w:r w:rsidRPr="005A2871">
              <w:rPr>
                <w:rFonts w:cstheme="minorHAnsi"/>
                <w:sz w:val="24"/>
                <w:szCs w:val="24"/>
              </w:rPr>
              <w:t xml:space="preserve">Zákon č. 161/2015 </w:t>
            </w:r>
            <w:proofErr w:type="spellStart"/>
            <w:r w:rsidRPr="005A2871">
              <w:rPr>
                <w:rFonts w:cstheme="minorHAnsi"/>
                <w:sz w:val="24"/>
                <w:szCs w:val="24"/>
              </w:rPr>
              <w:t>Z.z</w:t>
            </w:r>
            <w:proofErr w:type="spellEnd"/>
            <w:r w:rsidRPr="005A2871">
              <w:rPr>
                <w:rFonts w:cstheme="minorHAnsi"/>
                <w:sz w:val="24"/>
                <w:szCs w:val="24"/>
              </w:rPr>
              <w:t xml:space="preserve">. Civilný </w:t>
            </w:r>
            <w:proofErr w:type="spellStart"/>
            <w:r w:rsidRPr="005A2871">
              <w:rPr>
                <w:rFonts w:cstheme="minorHAnsi"/>
                <w:sz w:val="24"/>
                <w:szCs w:val="24"/>
              </w:rPr>
              <w:t>mimosporový</w:t>
            </w:r>
            <w:proofErr w:type="spellEnd"/>
            <w:r w:rsidRPr="005A2871">
              <w:rPr>
                <w:rFonts w:cstheme="minorHAnsi"/>
                <w:sz w:val="24"/>
                <w:szCs w:val="24"/>
              </w:rPr>
              <w:t xml:space="preserve"> poriadok v znení neskorších predpisov, </w:t>
            </w:r>
          </w:p>
          <w:p w:rsidR="00DC1512" w:rsidRPr="005A2871" w:rsidRDefault="00DC1512" w:rsidP="00C85304">
            <w:pPr>
              <w:jc w:val="both"/>
              <w:rPr>
                <w:rFonts w:cstheme="minorHAnsi"/>
                <w:sz w:val="24"/>
                <w:szCs w:val="24"/>
              </w:rPr>
            </w:pPr>
            <w:r w:rsidRPr="005A2871">
              <w:rPr>
                <w:rFonts w:cstheme="minorHAnsi"/>
                <w:sz w:val="24"/>
                <w:szCs w:val="24"/>
              </w:rPr>
              <w:t xml:space="preserve">Zákon č. 162/2015 </w:t>
            </w:r>
            <w:proofErr w:type="spellStart"/>
            <w:r w:rsidRPr="005A2871">
              <w:rPr>
                <w:rFonts w:cstheme="minorHAnsi"/>
                <w:sz w:val="24"/>
                <w:szCs w:val="24"/>
              </w:rPr>
              <w:t>Z.z</w:t>
            </w:r>
            <w:proofErr w:type="spellEnd"/>
            <w:r w:rsidRPr="005A2871">
              <w:rPr>
                <w:rFonts w:cstheme="minorHAnsi"/>
                <w:sz w:val="24"/>
                <w:szCs w:val="24"/>
              </w:rPr>
              <w:t xml:space="preserve">. Správny súdny poriadok v znení neskorších predpisov, </w:t>
            </w:r>
          </w:p>
          <w:p w:rsidR="00DC1512" w:rsidRPr="005A2871" w:rsidRDefault="00DC1512" w:rsidP="00C85304">
            <w:pPr>
              <w:jc w:val="both"/>
              <w:rPr>
                <w:rFonts w:cstheme="minorHAnsi"/>
                <w:sz w:val="24"/>
                <w:szCs w:val="24"/>
              </w:rPr>
            </w:pPr>
            <w:r w:rsidRPr="005A2871">
              <w:rPr>
                <w:rFonts w:cstheme="minorHAnsi"/>
                <w:sz w:val="24"/>
                <w:szCs w:val="24"/>
              </w:rPr>
              <w:t xml:space="preserve">Zákon č. 300/2005 Z. z. Trestný zákon, </w:t>
            </w:r>
          </w:p>
          <w:p w:rsidR="00DC1512" w:rsidRPr="005A2871" w:rsidRDefault="00DC1512" w:rsidP="00C85304">
            <w:pPr>
              <w:jc w:val="both"/>
              <w:rPr>
                <w:rFonts w:cstheme="minorHAnsi"/>
                <w:sz w:val="24"/>
                <w:szCs w:val="24"/>
              </w:rPr>
            </w:pPr>
            <w:r w:rsidRPr="005A2871">
              <w:rPr>
                <w:rFonts w:cstheme="minorHAnsi"/>
                <w:sz w:val="24"/>
                <w:szCs w:val="24"/>
              </w:rPr>
              <w:t xml:space="preserve">Zákon č. 301/2005 Z. z. Trestný poriadok, </w:t>
            </w:r>
          </w:p>
          <w:p w:rsidR="00DC1512" w:rsidRPr="005A2871" w:rsidRDefault="00DC1512" w:rsidP="00C85304">
            <w:pPr>
              <w:jc w:val="both"/>
              <w:rPr>
                <w:rFonts w:cstheme="minorHAnsi"/>
                <w:sz w:val="24"/>
                <w:szCs w:val="24"/>
              </w:rPr>
            </w:pPr>
            <w:r w:rsidRPr="005A2871">
              <w:rPr>
                <w:rFonts w:cstheme="minorHAnsi"/>
                <w:sz w:val="24"/>
                <w:szCs w:val="24"/>
              </w:rPr>
              <w:t xml:space="preserve">Zákon č. 71/1967 Správny poriadok, </w:t>
            </w:r>
          </w:p>
          <w:p w:rsidR="00DC1512" w:rsidRPr="005A2871" w:rsidRDefault="00DC1512" w:rsidP="00C85304">
            <w:pPr>
              <w:jc w:val="both"/>
              <w:rPr>
                <w:rFonts w:cstheme="minorHAnsi"/>
                <w:sz w:val="24"/>
                <w:szCs w:val="24"/>
              </w:rPr>
            </w:pPr>
            <w:r w:rsidRPr="005A2871">
              <w:rPr>
                <w:rFonts w:cstheme="minorHAnsi"/>
                <w:sz w:val="24"/>
                <w:szCs w:val="24"/>
              </w:rPr>
              <w:lastRenderedPageBreak/>
              <w:t xml:space="preserve">Zákon č. 233/1995 Z. z. o súdnych exekútoroch a exekučnej činnosti (Exekučný poriadok) a o zmene a doplnení niektorých zákonov v znení neskorších predpisov, </w:t>
            </w:r>
          </w:p>
          <w:p w:rsidR="00DC1512" w:rsidRPr="005A2871" w:rsidRDefault="00DC1512" w:rsidP="00C85304">
            <w:pPr>
              <w:jc w:val="both"/>
              <w:rPr>
                <w:rFonts w:cstheme="minorHAnsi"/>
                <w:sz w:val="24"/>
                <w:szCs w:val="24"/>
              </w:rPr>
            </w:pPr>
            <w:r w:rsidRPr="005A2871">
              <w:rPr>
                <w:rFonts w:cstheme="minorHAnsi"/>
                <w:sz w:val="24"/>
                <w:szCs w:val="24"/>
              </w:rPr>
              <w:t xml:space="preserve">Zákon č. 7/2005 Z. z. o konkurze a reštrukturalizácii a o zmene a doplnení niektorých zákonov v znení neskorších predpisov, </w:t>
            </w:r>
          </w:p>
          <w:p w:rsidR="00DC1512" w:rsidRPr="005A2871" w:rsidRDefault="00DC1512" w:rsidP="00C85304">
            <w:pPr>
              <w:jc w:val="both"/>
              <w:rPr>
                <w:rFonts w:cstheme="minorHAnsi"/>
                <w:sz w:val="24"/>
                <w:szCs w:val="24"/>
              </w:rPr>
            </w:pPr>
            <w:r w:rsidRPr="005A2871">
              <w:rPr>
                <w:rFonts w:cstheme="minorHAnsi"/>
                <w:sz w:val="24"/>
                <w:szCs w:val="24"/>
              </w:rPr>
              <w:t xml:space="preserve">Zákon č. 153/2001 Z. z. o prokuratúre v znení neskorších predpisov, </w:t>
            </w:r>
          </w:p>
          <w:p w:rsidR="00DC1512" w:rsidRPr="005A2871" w:rsidRDefault="00DC1512" w:rsidP="00C85304">
            <w:pPr>
              <w:jc w:val="both"/>
              <w:rPr>
                <w:rFonts w:cstheme="minorHAnsi"/>
                <w:sz w:val="24"/>
                <w:szCs w:val="24"/>
              </w:rPr>
            </w:pPr>
            <w:r w:rsidRPr="005A2871">
              <w:rPr>
                <w:rFonts w:cstheme="minorHAnsi"/>
                <w:sz w:val="24"/>
                <w:szCs w:val="24"/>
              </w:rPr>
              <w:t xml:space="preserve">Zákon č. 372/1990 Zb. o priestupkoch v platnom znení, </w:t>
            </w:r>
          </w:p>
          <w:p w:rsidR="00DC1512" w:rsidRPr="005A2871" w:rsidRDefault="00DC1512" w:rsidP="00C85304">
            <w:pPr>
              <w:jc w:val="both"/>
              <w:rPr>
                <w:rFonts w:cstheme="minorHAnsi"/>
                <w:sz w:val="24"/>
                <w:szCs w:val="24"/>
              </w:rPr>
            </w:pPr>
            <w:r w:rsidRPr="005A2871">
              <w:rPr>
                <w:rFonts w:cstheme="minorHAnsi"/>
                <w:sz w:val="24"/>
                <w:szCs w:val="24"/>
              </w:rPr>
              <w:t xml:space="preserve">zákon č. 586/2003 </w:t>
            </w:r>
            <w:proofErr w:type="spellStart"/>
            <w:r w:rsidRPr="005A2871">
              <w:rPr>
                <w:rFonts w:cstheme="minorHAnsi"/>
                <w:sz w:val="24"/>
                <w:szCs w:val="24"/>
              </w:rPr>
              <w:t>Z.z</w:t>
            </w:r>
            <w:proofErr w:type="spellEnd"/>
            <w:r w:rsidRPr="005A2871">
              <w:rPr>
                <w:rFonts w:cstheme="minorHAnsi"/>
                <w:sz w:val="24"/>
                <w:szCs w:val="24"/>
              </w:rPr>
              <w:t xml:space="preserve">.  o advokácii a o zmene a doplnení zákona č. 455/1991 Zb. o živnostenskom podnikaní (živnostenský zákon) v znení neskorších predpisov, </w:t>
            </w:r>
          </w:p>
          <w:p w:rsidR="00DC1512" w:rsidRPr="005A2871" w:rsidRDefault="00DC1512" w:rsidP="00C85304">
            <w:pPr>
              <w:jc w:val="both"/>
              <w:rPr>
                <w:rFonts w:cstheme="minorHAnsi"/>
                <w:sz w:val="24"/>
                <w:szCs w:val="24"/>
              </w:rPr>
            </w:pPr>
            <w:r w:rsidRPr="005A2871">
              <w:rPr>
                <w:rFonts w:cstheme="minorHAnsi"/>
                <w:sz w:val="24"/>
                <w:szCs w:val="24"/>
              </w:rPr>
              <w:t>Zákon o ochrane osobných údajov a súvisiace právne predpisy v platnom znení</w:t>
            </w:r>
          </w:p>
          <w:p w:rsidR="00DC1512" w:rsidRPr="005A2871" w:rsidRDefault="00DC1512" w:rsidP="00C85304">
            <w:pPr>
              <w:jc w:val="both"/>
              <w:rPr>
                <w:rFonts w:cstheme="minorHAnsi"/>
                <w:sz w:val="24"/>
                <w:szCs w:val="24"/>
              </w:rPr>
            </w:pPr>
          </w:p>
        </w:tc>
      </w:tr>
      <w:tr w:rsidR="00DC1512" w:rsidRPr="005A2871" w:rsidTr="00C85304">
        <w:tc>
          <w:tcPr>
            <w:tcW w:w="4606" w:type="dxa"/>
          </w:tcPr>
          <w:p w:rsidR="00DC1512" w:rsidRPr="005A2871" w:rsidRDefault="00DC1512" w:rsidP="00C85304">
            <w:pPr>
              <w:jc w:val="both"/>
              <w:rPr>
                <w:rFonts w:cstheme="minorHAnsi"/>
                <w:b/>
                <w:sz w:val="24"/>
                <w:szCs w:val="24"/>
              </w:rPr>
            </w:pPr>
            <w:r w:rsidRPr="005A2871">
              <w:rPr>
                <w:rFonts w:cstheme="minorHAnsi"/>
                <w:b/>
                <w:sz w:val="24"/>
                <w:szCs w:val="24"/>
              </w:rPr>
              <w:lastRenderedPageBreak/>
              <w:t>Kategórie príjemcov</w:t>
            </w:r>
          </w:p>
        </w:tc>
        <w:tc>
          <w:tcPr>
            <w:tcW w:w="4606" w:type="dxa"/>
          </w:tcPr>
          <w:p w:rsidR="00DC1512" w:rsidRPr="005A2871" w:rsidRDefault="00DC1512" w:rsidP="00C85304">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 xml:space="preserve">Advokát / právny zástupca, </w:t>
            </w:r>
          </w:p>
          <w:p w:rsidR="00DC1512" w:rsidRPr="005A2871" w:rsidRDefault="00DC1512" w:rsidP="00C85304">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 xml:space="preserve">zamestnanci prevádzkovateľa </w:t>
            </w:r>
          </w:p>
          <w:p w:rsidR="00DC1512" w:rsidRPr="005A2871" w:rsidRDefault="00DC1512" w:rsidP="00C85304">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dlžník a jeho právny zástupca</w:t>
            </w:r>
          </w:p>
          <w:p w:rsidR="00DC1512" w:rsidRPr="005A2871" w:rsidRDefault="00DC1512" w:rsidP="00C85304">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intervenient a iné osoby zúčastnené v spore</w:t>
            </w:r>
          </w:p>
          <w:p w:rsidR="00DC1512" w:rsidRPr="005A2871" w:rsidRDefault="00DC1512" w:rsidP="00C85304">
            <w:pPr>
              <w:pStyle w:val="NormlnyWWW"/>
              <w:spacing w:before="0" w:beforeAutospacing="0" w:after="0" w:afterAutospacing="0"/>
              <w:rPr>
                <w:rFonts w:asciiTheme="minorHAnsi" w:hAnsiTheme="minorHAnsi" w:cstheme="minorHAnsi"/>
                <w:iCs/>
              </w:rPr>
            </w:pPr>
            <w:r w:rsidRPr="005A2871">
              <w:rPr>
                <w:rFonts w:asciiTheme="minorHAnsi" w:hAnsiTheme="minorHAnsi" w:cstheme="minorHAnsi"/>
                <w:iCs/>
              </w:rPr>
              <w:t>súdne orgány</w:t>
            </w:r>
          </w:p>
          <w:p w:rsidR="00DC1512" w:rsidRPr="005A2871" w:rsidRDefault="00DC1512" w:rsidP="00C85304">
            <w:pPr>
              <w:pStyle w:val="NormlnyWWW"/>
              <w:spacing w:before="0" w:beforeAutospacing="0" w:after="0" w:afterAutospacing="0"/>
              <w:rPr>
                <w:rFonts w:asciiTheme="minorHAnsi" w:hAnsiTheme="minorHAnsi" w:cstheme="minorHAnsi"/>
                <w:iCs/>
              </w:rPr>
            </w:pPr>
            <w:r w:rsidRPr="005A2871">
              <w:rPr>
                <w:rFonts w:asciiTheme="minorHAnsi" w:hAnsiTheme="minorHAnsi" w:cstheme="minorHAnsi"/>
                <w:iCs/>
              </w:rPr>
              <w:t>exekútorské úrady</w:t>
            </w:r>
          </w:p>
          <w:p w:rsidR="00DC1512" w:rsidRPr="005A2871" w:rsidRDefault="00DC1512" w:rsidP="00C85304">
            <w:pPr>
              <w:pStyle w:val="NormlnyWWW"/>
              <w:spacing w:before="0" w:beforeAutospacing="0" w:after="0" w:afterAutospacing="0"/>
              <w:rPr>
                <w:rFonts w:asciiTheme="minorHAnsi" w:hAnsiTheme="minorHAnsi" w:cstheme="minorHAnsi"/>
                <w:iCs/>
              </w:rPr>
            </w:pPr>
            <w:r w:rsidRPr="005A2871">
              <w:rPr>
                <w:rFonts w:asciiTheme="minorHAnsi" w:hAnsiTheme="minorHAnsi" w:cstheme="minorHAnsi"/>
                <w:iCs/>
              </w:rPr>
              <w:t>orgány štátnej správy, verejnej moci a verejnej správy podľa príslušných právnych predpisov,</w:t>
            </w:r>
          </w:p>
          <w:p w:rsidR="00DC1512" w:rsidRPr="005A2871" w:rsidRDefault="00DC1512" w:rsidP="00C85304">
            <w:pPr>
              <w:jc w:val="both"/>
              <w:rPr>
                <w:rFonts w:cstheme="minorHAnsi"/>
                <w:sz w:val="24"/>
                <w:szCs w:val="24"/>
              </w:rPr>
            </w:pPr>
            <w:r w:rsidRPr="005A2871">
              <w:rPr>
                <w:rFonts w:eastAsia="Times New Roman" w:cstheme="minorHAnsi"/>
                <w:iCs/>
                <w:sz w:val="24"/>
                <w:szCs w:val="24"/>
                <w:lang w:eastAsia="sk-SK"/>
              </w:rPr>
              <w:t>poverení zamestnanci</w:t>
            </w:r>
          </w:p>
        </w:tc>
      </w:tr>
      <w:tr w:rsidR="00DC1512" w:rsidRPr="005A2871" w:rsidTr="00C85304">
        <w:tc>
          <w:tcPr>
            <w:tcW w:w="4606" w:type="dxa"/>
          </w:tcPr>
          <w:p w:rsidR="00DC1512" w:rsidRPr="005A2871" w:rsidRDefault="00DC1512" w:rsidP="00C85304">
            <w:pPr>
              <w:jc w:val="both"/>
              <w:rPr>
                <w:rFonts w:cstheme="minorHAnsi"/>
                <w:b/>
                <w:sz w:val="24"/>
                <w:szCs w:val="24"/>
              </w:rPr>
            </w:pPr>
            <w:r w:rsidRPr="005A2871">
              <w:rPr>
                <w:rFonts w:cstheme="minorHAnsi"/>
                <w:b/>
                <w:sz w:val="24"/>
                <w:szCs w:val="24"/>
              </w:rPr>
              <w:t>Kategórie dotknutých osôb</w:t>
            </w:r>
          </w:p>
        </w:tc>
        <w:tc>
          <w:tcPr>
            <w:tcW w:w="4606" w:type="dxa"/>
          </w:tcPr>
          <w:p w:rsidR="00DC1512" w:rsidRPr="005A2871" w:rsidRDefault="00DC1512" w:rsidP="00C85304">
            <w:pPr>
              <w:widowControl w:val="0"/>
              <w:adjustRightInd w:val="0"/>
              <w:jc w:val="both"/>
              <w:textAlignment w:val="baseline"/>
              <w:rPr>
                <w:rFonts w:eastAsia="Times New Roman" w:cstheme="minorHAnsi"/>
                <w:iCs/>
                <w:sz w:val="24"/>
                <w:szCs w:val="24"/>
                <w:lang w:eastAsia="sk-SK"/>
              </w:rPr>
            </w:pPr>
            <w:r w:rsidRPr="005A2871">
              <w:rPr>
                <w:rFonts w:eastAsia="Times New Roman" w:cstheme="minorHAnsi"/>
                <w:iCs/>
                <w:sz w:val="24"/>
                <w:szCs w:val="24"/>
                <w:lang w:eastAsia="sk-SK"/>
              </w:rPr>
              <w:t xml:space="preserve">Dlžníci prevádzkovateľa </w:t>
            </w:r>
          </w:p>
          <w:p w:rsidR="00DC1512" w:rsidRPr="005A2871" w:rsidRDefault="00DC1512" w:rsidP="00C85304">
            <w:pPr>
              <w:jc w:val="both"/>
              <w:rPr>
                <w:rFonts w:cstheme="minorHAnsi"/>
                <w:sz w:val="24"/>
                <w:szCs w:val="24"/>
              </w:rPr>
            </w:pPr>
          </w:p>
        </w:tc>
      </w:tr>
      <w:tr w:rsidR="00DC1512" w:rsidRPr="005A2871" w:rsidTr="00C85304">
        <w:tc>
          <w:tcPr>
            <w:tcW w:w="4606" w:type="dxa"/>
          </w:tcPr>
          <w:p w:rsidR="00DC1512" w:rsidRPr="005A2871" w:rsidRDefault="00DC1512" w:rsidP="00C85304">
            <w:pPr>
              <w:jc w:val="both"/>
              <w:rPr>
                <w:rFonts w:cstheme="minorHAnsi"/>
                <w:b/>
                <w:sz w:val="24"/>
                <w:szCs w:val="24"/>
              </w:rPr>
            </w:pPr>
            <w:r w:rsidRPr="005A2871">
              <w:rPr>
                <w:rFonts w:cstheme="minorHAnsi"/>
                <w:b/>
                <w:sz w:val="24"/>
                <w:szCs w:val="24"/>
              </w:rPr>
              <w:t>Kategórie osobných údajov</w:t>
            </w:r>
          </w:p>
        </w:tc>
        <w:tc>
          <w:tcPr>
            <w:tcW w:w="4606" w:type="dxa"/>
          </w:tcPr>
          <w:p w:rsidR="00DC1512" w:rsidRPr="005A2871" w:rsidRDefault="00DC1512" w:rsidP="00C85304">
            <w:pPr>
              <w:widowControl w:val="0"/>
              <w:adjustRightInd w:val="0"/>
              <w:jc w:val="both"/>
              <w:textAlignment w:val="baseline"/>
              <w:rPr>
                <w:rFonts w:eastAsia="Times New Roman" w:cstheme="minorHAnsi"/>
                <w:bCs/>
                <w:sz w:val="24"/>
                <w:szCs w:val="24"/>
                <w:lang w:eastAsia="sk-SK"/>
              </w:rPr>
            </w:pPr>
            <w:r w:rsidRPr="005A2871">
              <w:rPr>
                <w:rFonts w:eastAsia="Times New Roman" w:cstheme="minorHAnsi"/>
                <w:bCs/>
                <w:sz w:val="24"/>
                <w:szCs w:val="24"/>
                <w:lang w:eastAsia="sk-SK"/>
              </w:rPr>
              <w:t xml:space="preserve">meno, priezvisko, adresa trvalého pobytu alebo pobytu, dátum narodenia alebo iný identifikačný  údaj, kontaktné údaje </w:t>
            </w:r>
          </w:p>
          <w:p w:rsidR="00DC1512" w:rsidRPr="005A2871" w:rsidRDefault="00DC1512" w:rsidP="00C85304">
            <w:pPr>
              <w:jc w:val="both"/>
              <w:rPr>
                <w:rFonts w:cstheme="minorHAnsi"/>
                <w:sz w:val="24"/>
                <w:szCs w:val="24"/>
              </w:rPr>
            </w:pPr>
          </w:p>
        </w:tc>
      </w:tr>
      <w:tr w:rsidR="00DC1512" w:rsidRPr="005A2871" w:rsidTr="00C85304">
        <w:tc>
          <w:tcPr>
            <w:tcW w:w="4606" w:type="dxa"/>
          </w:tcPr>
          <w:p w:rsidR="00DC1512" w:rsidRPr="005A2871" w:rsidRDefault="00DC1512" w:rsidP="00C85304">
            <w:pPr>
              <w:jc w:val="both"/>
              <w:rPr>
                <w:rFonts w:cstheme="minorHAnsi"/>
                <w:b/>
                <w:sz w:val="24"/>
                <w:szCs w:val="24"/>
              </w:rPr>
            </w:pPr>
            <w:r w:rsidRPr="005A2871">
              <w:rPr>
                <w:rFonts w:cstheme="minorHAnsi"/>
                <w:b/>
                <w:sz w:val="24"/>
                <w:szCs w:val="24"/>
              </w:rPr>
              <w:t>Lehoty na vymazanie osobných údajov</w:t>
            </w:r>
          </w:p>
        </w:tc>
        <w:tc>
          <w:tcPr>
            <w:tcW w:w="4606" w:type="dxa"/>
          </w:tcPr>
          <w:p w:rsidR="00DC1512" w:rsidRPr="007B66C3" w:rsidRDefault="00DC1512" w:rsidP="00C85304">
            <w:pPr>
              <w:jc w:val="both"/>
              <w:rPr>
                <w:rFonts w:eastAsia="Times New Roman" w:cstheme="minorHAnsi"/>
                <w:sz w:val="24"/>
                <w:szCs w:val="24"/>
                <w:lang w:eastAsia="sk-SK"/>
              </w:rPr>
            </w:pPr>
            <w:r w:rsidRPr="005A2871">
              <w:rPr>
                <w:rFonts w:eastAsia="Times New Roman" w:cstheme="minorHAnsi"/>
                <w:sz w:val="24"/>
                <w:szCs w:val="24"/>
                <w:lang w:eastAsia="sk-SK"/>
              </w:rPr>
              <w:t>3 roky  až 10 rokov od skončenia zmluvného vzťahu s klientom</w:t>
            </w:r>
          </w:p>
        </w:tc>
      </w:tr>
    </w:tbl>
    <w:p w:rsidR="00DC1512" w:rsidRPr="005A2871" w:rsidRDefault="00DC1512" w:rsidP="00DC1512">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DC1512" w:rsidRPr="005A2871" w:rsidTr="00C85304">
        <w:tc>
          <w:tcPr>
            <w:tcW w:w="4606" w:type="dxa"/>
          </w:tcPr>
          <w:p w:rsidR="00DC1512" w:rsidRPr="005A2871" w:rsidRDefault="00DC1512" w:rsidP="00C85304">
            <w:pPr>
              <w:jc w:val="both"/>
              <w:rPr>
                <w:rFonts w:cstheme="minorHAnsi"/>
                <w:b/>
                <w:sz w:val="24"/>
                <w:szCs w:val="24"/>
              </w:rPr>
            </w:pPr>
            <w:r w:rsidRPr="005A2871">
              <w:rPr>
                <w:rFonts w:cstheme="minorHAnsi"/>
                <w:b/>
                <w:sz w:val="24"/>
                <w:szCs w:val="24"/>
              </w:rPr>
              <w:t>Informácia o existencii autorizovaného rozhodovania vrátane profilovania</w:t>
            </w:r>
          </w:p>
        </w:tc>
        <w:tc>
          <w:tcPr>
            <w:tcW w:w="4606" w:type="dxa"/>
          </w:tcPr>
          <w:p w:rsidR="00DC1512" w:rsidRPr="005A2871" w:rsidRDefault="00DC1512" w:rsidP="00C85304">
            <w:pPr>
              <w:jc w:val="both"/>
              <w:rPr>
                <w:rFonts w:cstheme="minorHAnsi"/>
                <w:sz w:val="24"/>
                <w:szCs w:val="24"/>
              </w:rPr>
            </w:pPr>
            <w:r w:rsidRPr="005A2871">
              <w:rPr>
                <w:rFonts w:cstheme="minorHAnsi"/>
                <w:sz w:val="24"/>
                <w:szCs w:val="24"/>
              </w:rPr>
              <w:t>Neuskutočňuje sa</w:t>
            </w:r>
          </w:p>
        </w:tc>
      </w:tr>
      <w:tr w:rsidR="00DC1512" w:rsidRPr="005A2871" w:rsidTr="00C85304">
        <w:tc>
          <w:tcPr>
            <w:tcW w:w="4606" w:type="dxa"/>
          </w:tcPr>
          <w:p w:rsidR="00DC1512" w:rsidRPr="005A2871" w:rsidRDefault="00DC1512" w:rsidP="00C85304">
            <w:pPr>
              <w:jc w:val="both"/>
              <w:rPr>
                <w:rFonts w:cstheme="minorHAnsi"/>
                <w:b/>
                <w:sz w:val="24"/>
                <w:szCs w:val="24"/>
              </w:rPr>
            </w:pPr>
            <w:r w:rsidRPr="005A2871">
              <w:rPr>
                <w:rFonts w:cstheme="minorHAnsi"/>
                <w:b/>
                <w:sz w:val="24"/>
                <w:szCs w:val="24"/>
              </w:rPr>
              <w:t>Cezhraničný prenos osobných údajov</w:t>
            </w:r>
          </w:p>
        </w:tc>
        <w:tc>
          <w:tcPr>
            <w:tcW w:w="4606" w:type="dxa"/>
          </w:tcPr>
          <w:p w:rsidR="00DC1512" w:rsidRPr="005A2871" w:rsidRDefault="00DC1512" w:rsidP="00C85304">
            <w:pPr>
              <w:jc w:val="both"/>
              <w:rPr>
                <w:rFonts w:cstheme="minorHAnsi"/>
                <w:sz w:val="24"/>
                <w:szCs w:val="24"/>
              </w:rPr>
            </w:pPr>
            <w:r w:rsidRPr="005A2871">
              <w:rPr>
                <w:rFonts w:cstheme="minorHAnsi"/>
                <w:sz w:val="24"/>
                <w:szCs w:val="24"/>
              </w:rPr>
              <w:t>Neuskutočňuje sa</w:t>
            </w:r>
          </w:p>
        </w:tc>
      </w:tr>
    </w:tbl>
    <w:p w:rsidR="00DC1512" w:rsidRDefault="00DC1512" w:rsidP="00DC1512"/>
    <w:p w:rsidR="00427CC9" w:rsidRDefault="00427CC9" w:rsidP="00DC1512">
      <w:pPr>
        <w:jc w:val="center"/>
        <w:rPr>
          <w:b/>
          <w:sz w:val="32"/>
          <w:szCs w:val="32"/>
        </w:rPr>
      </w:pPr>
    </w:p>
    <w:p w:rsidR="00427CC9" w:rsidRDefault="00427CC9" w:rsidP="00DC1512">
      <w:pPr>
        <w:jc w:val="center"/>
        <w:rPr>
          <w:b/>
          <w:sz w:val="32"/>
          <w:szCs w:val="32"/>
        </w:rPr>
      </w:pPr>
    </w:p>
    <w:p w:rsidR="00DC1512" w:rsidRPr="006F1AED" w:rsidRDefault="00DC1512" w:rsidP="00DC1512">
      <w:pPr>
        <w:jc w:val="center"/>
        <w:rPr>
          <w:b/>
          <w:sz w:val="28"/>
          <w:szCs w:val="28"/>
        </w:rPr>
      </w:pPr>
      <w:r w:rsidRPr="006F1AED">
        <w:rPr>
          <w:b/>
          <w:sz w:val="28"/>
          <w:szCs w:val="28"/>
        </w:rPr>
        <w:lastRenderedPageBreak/>
        <w:t>6. ZMLUVNÉ VZŤAHY /IS6/</w:t>
      </w:r>
    </w:p>
    <w:p w:rsidR="00DC1512" w:rsidRPr="00C56FB7" w:rsidRDefault="00DC1512" w:rsidP="00DC1512">
      <w:pPr>
        <w:pStyle w:val="Odsekzoznamu"/>
        <w:ind w:left="0"/>
        <w:jc w:val="both"/>
        <w:rPr>
          <w:rFonts w:cstheme="minorHAnsi"/>
          <w:b/>
          <w:sz w:val="24"/>
          <w:szCs w:val="24"/>
        </w:rPr>
      </w:pPr>
      <w:r w:rsidRPr="00C56FB7">
        <w:rPr>
          <w:rFonts w:cstheme="minorHAnsi"/>
          <w:b/>
          <w:sz w:val="24"/>
          <w:szCs w:val="24"/>
        </w:rPr>
        <w:t xml:space="preserve">Prevádzkovateľ prijal primerané personálne, technické a organizačné opatrenia a to hlavne vo forme: </w:t>
      </w:r>
    </w:p>
    <w:p w:rsidR="00DC1512" w:rsidRPr="00C56FB7" w:rsidRDefault="00DC1512" w:rsidP="00DC1512">
      <w:pPr>
        <w:pStyle w:val="Odsekzoznamu"/>
        <w:numPr>
          <w:ilvl w:val="0"/>
          <w:numId w:val="7"/>
        </w:numPr>
        <w:ind w:left="0" w:hanging="87"/>
        <w:jc w:val="both"/>
        <w:rPr>
          <w:rFonts w:cstheme="minorHAnsi"/>
          <w:sz w:val="24"/>
          <w:szCs w:val="24"/>
        </w:rPr>
      </w:pPr>
      <w:r w:rsidRPr="00C56FB7">
        <w:rPr>
          <w:rFonts w:cstheme="minorHAnsi"/>
          <w:sz w:val="24"/>
          <w:szCs w:val="24"/>
        </w:rPr>
        <w:t>Zabezpečenia trvalej dôvernosti, dostupnosti, integrity a odolnosti systémov spracovávania a služieb</w:t>
      </w:r>
    </w:p>
    <w:p w:rsidR="00DC1512" w:rsidRPr="00C56FB7" w:rsidRDefault="00DC1512" w:rsidP="00DC1512">
      <w:pPr>
        <w:pStyle w:val="Odsekzoznamu"/>
        <w:numPr>
          <w:ilvl w:val="0"/>
          <w:numId w:val="7"/>
        </w:numPr>
        <w:ind w:left="0" w:hanging="87"/>
        <w:jc w:val="both"/>
        <w:rPr>
          <w:rFonts w:cstheme="minorHAnsi"/>
          <w:sz w:val="24"/>
          <w:szCs w:val="24"/>
        </w:rPr>
      </w:pPr>
      <w:r w:rsidRPr="00C56FB7">
        <w:rPr>
          <w:rFonts w:cstheme="minorHAnsi"/>
          <w:sz w:val="24"/>
          <w:szCs w:val="24"/>
        </w:rPr>
        <w:t>Procesu pravidelného testovania hodnotenia a posudzovania účinnosti organizačných a technických opatrení slúžiacich k zaisteniu bezpečnosti spracúvania</w:t>
      </w:r>
    </w:p>
    <w:p w:rsidR="00DC1512" w:rsidRPr="00C56FB7" w:rsidRDefault="00DC1512" w:rsidP="00DC1512">
      <w:pPr>
        <w:pStyle w:val="Odsekzoznamu"/>
        <w:numPr>
          <w:ilvl w:val="0"/>
          <w:numId w:val="7"/>
        </w:numPr>
        <w:ind w:left="0" w:hanging="87"/>
        <w:jc w:val="both"/>
        <w:rPr>
          <w:rFonts w:cstheme="minorHAnsi"/>
          <w:sz w:val="24"/>
          <w:szCs w:val="24"/>
        </w:rPr>
      </w:pPr>
      <w:r w:rsidRPr="00C56FB7">
        <w:rPr>
          <w:rFonts w:cstheme="minorHAnsi"/>
          <w:sz w:val="24"/>
          <w:szCs w:val="24"/>
        </w:rPr>
        <w:t>Schopnosti včas zabezpečiť obnovu dostupnosti osobných údajov a tiež prístup k nim a to v prípade technického alebo fyzického incidentu</w:t>
      </w:r>
    </w:p>
    <w:p w:rsidR="00DC1512" w:rsidRPr="00C56FB7" w:rsidRDefault="00DC1512" w:rsidP="00DC1512">
      <w:pPr>
        <w:jc w:val="both"/>
        <w:rPr>
          <w:rFonts w:cstheme="minorHAnsi"/>
          <w:sz w:val="24"/>
          <w:szCs w:val="24"/>
        </w:rPr>
      </w:pPr>
      <w:r>
        <w:rPr>
          <w:rFonts w:cstheme="minorHAnsi"/>
          <w:b/>
          <w:sz w:val="24"/>
          <w:szCs w:val="24"/>
        </w:rPr>
        <w:t>Účel</w:t>
      </w:r>
      <w:r w:rsidRPr="00C56FB7">
        <w:rPr>
          <w:rFonts w:cstheme="minorHAnsi"/>
          <w:b/>
          <w:sz w:val="24"/>
          <w:szCs w:val="24"/>
        </w:rPr>
        <w:t xml:space="preserve"> spracúvania</w:t>
      </w:r>
      <w:r w:rsidRPr="00C56FB7">
        <w:rPr>
          <w:rFonts w:cstheme="minorHAnsi"/>
          <w:sz w:val="24"/>
          <w:szCs w:val="24"/>
        </w:rPr>
        <w:t xml:space="preserve">: Sledovanie dodržiavania právnych predpisov, obstarávanie právnych záležitostí, skúmanie a pripravovanie zmluvných vzťahov, prevodov majetku, nájomných zmlúv, kúpnych zmlúv. Ďalej je to zúčastňovanie sa na vypracovaní zmlúv v rámci </w:t>
      </w:r>
      <w:proofErr w:type="spellStart"/>
      <w:r w:rsidRPr="00C56FB7">
        <w:rPr>
          <w:rFonts w:cstheme="minorHAnsi"/>
          <w:sz w:val="24"/>
          <w:szCs w:val="24"/>
        </w:rPr>
        <w:t>dodávateľsko</w:t>
      </w:r>
      <w:proofErr w:type="spellEnd"/>
      <w:r w:rsidRPr="00C56FB7">
        <w:rPr>
          <w:rFonts w:cstheme="minorHAnsi"/>
          <w:sz w:val="24"/>
          <w:szCs w:val="24"/>
        </w:rPr>
        <w:t xml:space="preserve"> – odberateľských vzťahov, uplatňovanie práva na plnenie záväzkov zo zmlúv a majetkových sankcií, práv na náhradu škody a pod.  </w:t>
      </w:r>
    </w:p>
    <w:tbl>
      <w:tblPr>
        <w:tblStyle w:val="Mriekatabuky"/>
        <w:tblW w:w="0" w:type="auto"/>
        <w:tblLook w:val="04A0" w:firstRow="1" w:lastRow="0" w:firstColumn="1" w:lastColumn="0" w:noHBand="0" w:noVBand="1"/>
      </w:tblPr>
      <w:tblGrid>
        <w:gridCol w:w="2943"/>
        <w:gridCol w:w="3686"/>
        <w:gridCol w:w="2583"/>
      </w:tblGrid>
      <w:tr w:rsidR="00DC1512" w:rsidRPr="00C56FB7" w:rsidTr="00C85304">
        <w:tc>
          <w:tcPr>
            <w:tcW w:w="2943" w:type="dxa"/>
          </w:tcPr>
          <w:p w:rsidR="00DC1512" w:rsidRPr="00C56FB7" w:rsidRDefault="00DC1512" w:rsidP="00C85304">
            <w:pPr>
              <w:jc w:val="both"/>
              <w:rPr>
                <w:rFonts w:cstheme="minorHAnsi"/>
                <w:b/>
                <w:sz w:val="24"/>
                <w:szCs w:val="24"/>
              </w:rPr>
            </w:pPr>
            <w:r w:rsidRPr="00C56FB7">
              <w:rPr>
                <w:rFonts w:cstheme="minorHAnsi"/>
                <w:b/>
                <w:sz w:val="24"/>
                <w:szCs w:val="24"/>
              </w:rPr>
              <w:t>Názov IS</w:t>
            </w:r>
          </w:p>
        </w:tc>
        <w:tc>
          <w:tcPr>
            <w:tcW w:w="6269" w:type="dxa"/>
            <w:gridSpan w:val="2"/>
          </w:tcPr>
          <w:p w:rsidR="00DC1512" w:rsidRPr="00C56FB7" w:rsidRDefault="00DC1512" w:rsidP="00C85304">
            <w:pPr>
              <w:jc w:val="both"/>
              <w:rPr>
                <w:rFonts w:cstheme="minorHAnsi"/>
                <w:b/>
                <w:sz w:val="24"/>
                <w:szCs w:val="24"/>
              </w:rPr>
            </w:pPr>
            <w:r w:rsidRPr="00C56FB7">
              <w:rPr>
                <w:rFonts w:cstheme="minorHAnsi"/>
                <w:b/>
                <w:sz w:val="24"/>
                <w:szCs w:val="24"/>
              </w:rPr>
              <w:t>Zmluvné vzťahy /IS6/</w:t>
            </w:r>
          </w:p>
        </w:tc>
      </w:tr>
      <w:tr w:rsidR="00DC1512" w:rsidRPr="00C56FB7" w:rsidTr="00C85304">
        <w:tc>
          <w:tcPr>
            <w:tcW w:w="2943" w:type="dxa"/>
          </w:tcPr>
          <w:p w:rsidR="00DC1512" w:rsidRPr="00C56FB7" w:rsidRDefault="00DC1512" w:rsidP="00C85304">
            <w:pPr>
              <w:jc w:val="both"/>
              <w:rPr>
                <w:rFonts w:cstheme="minorHAnsi"/>
                <w:b/>
                <w:sz w:val="24"/>
                <w:szCs w:val="24"/>
              </w:rPr>
            </w:pPr>
            <w:r w:rsidRPr="00C56FB7">
              <w:rPr>
                <w:rFonts w:cstheme="minorHAnsi"/>
                <w:b/>
                <w:sz w:val="24"/>
                <w:szCs w:val="24"/>
              </w:rPr>
              <w:t>Právny základ</w:t>
            </w:r>
          </w:p>
        </w:tc>
        <w:tc>
          <w:tcPr>
            <w:tcW w:w="6269" w:type="dxa"/>
            <w:gridSpan w:val="2"/>
          </w:tcPr>
          <w:p w:rsidR="00DC1512" w:rsidRPr="00C56FB7" w:rsidRDefault="00DC1512" w:rsidP="00C85304">
            <w:pPr>
              <w:jc w:val="both"/>
              <w:rPr>
                <w:rFonts w:cstheme="minorHAnsi"/>
                <w:sz w:val="24"/>
                <w:szCs w:val="24"/>
              </w:rPr>
            </w:pPr>
            <w:r w:rsidRPr="00C56FB7">
              <w:rPr>
                <w:rFonts w:cstheme="minorHAnsi"/>
                <w:sz w:val="24"/>
                <w:szCs w:val="24"/>
              </w:rPr>
              <w:t xml:space="preserve">Zákon č. 40/1964 Zb. Občiansky  zákonník v znení neskorších predpisov, </w:t>
            </w:r>
          </w:p>
          <w:p w:rsidR="00DC1512" w:rsidRPr="00C56FB7" w:rsidRDefault="00DC1512" w:rsidP="00C85304">
            <w:pPr>
              <w:jc w:val="both"/>
              <w:rPr>
                <w:rFonts w:cstheme="minorHAnsi"/>
                <w:sz w:val="24"/>
                <w:szCs w:val="24"/>
              </w:rPr>
            </w:pPr>
            <w:r w:rsidRPr="00C56FB7">
              <w:rPr>
                <w:rFonts w:cstheme="minorHAnsi"/>
                <w:sz w:val="24"/>
                <w:szCs w:val="24"/>
              </w:rPr>
              <w:t xml:space="preserve">Zákon č. 513/1991 Zb. Obchodný zákonník v znení neskorších predpisov, </w:t>
            </w:r>
          </w:p>
          <w:p w:rsidR="00DC1512" w:rsidRPr="00C56FB7" w:rsidRDefault="00DC1512" w:rsidP="00C85304">
            <w:pPr>
              <w:jc w:val="both"/>
              <w:rPr>
                <w:rFonts w:cstheme="minorHAnsi"/>
                <w:sz w:val="24"/>
                <w:szCs w:val="24"/>
              </w:rPr>
            </w:pPr>
            <w:r w:rsidRPr="00C56FB7">
              <w:rPr>
                <w:rFonts w:cstheme="minorHAnsi"/>
                <w:sz w:val="24"/>
                <w:szCs w:val="24"/>
              </w:rPr>
              <w:t xml:space="preserve">Zákon č. 250/2007 Z. z. </w:t>
            </w:r>
            <w:r w:rsidRPr="00C56FB7">
              <w:rPr>
                <w:rFonts w:cstheme="minorHAnsi"/>
                <w:bCs/>
                <w:sz w:val="24"/>
                <w:szCs w:val="24"/>
              </w:rPr>
              <w:t>o ochrane spotrebiteľa a o zmene zákona Slovenskej národnej rady č.372/1990 Zb. o priestupkoch v </w:t>
            </w:r>
            <w:r w:rsidRPr="00C56FB7">
              <w:rPr>
                <w:rFonts w:cstheme="minorHAnsi"/>
                <w:sz w:val="24"/>
                <w:szCs w:val="24"/>
              </w:rPr>
              <w:t xml:space="preserve">znení neskorších predpisov </w:t>
            </w:r>
          </w:p>
          <w:p w:rsidR="00DC1512" w:rsidRPr="00C56FB7" w:rsidRDefault="00DC1512" w:rsidP="00C85304">
            <w:pPr>
              <w:jc w:val="both"/>
              <w:rPr>
                <w:rFonts w:cstheme="minorHAnsi"/>
                <w:sz w:val="24"/>
                <w:szCs w:val="24"/>
              </w:rPr>
            </w:pPr>
            <w:r w:rsidRPr="00C56FB7">
              <w:rPr>
                <w:rFonts w:cstheme="minorHAnsi"/>
                <w:sz w:val="24"/>
                <w:szCs w:val="24"/>
              </w:rPr>
              <w:t>zmluvy uzatvorené v zmysle vyššie uvedených právnych predpisov.</w:t>
            </w:r>
          </w:p>
        </w:tc>
      </w:tr>
      <w:tr w:rsidR="00DC1512" w:rsidRPr="00C56FB7" w:rsidTr="00C85304">
        <w:tc>
          <w:tcPr>
            <w:tcW w:w="2943" w:type="dxa"/>
          </w:tcPr>
          <w:p w:rsidR="00DC1512" w:rsidRPr="00C56FB7" w:rsidRDefault="00DC1512" w:rsidP="00C85304">
            <w:pPr>
              <w:jc w:val="both"/>
              <w:rPr>
                <w:rFonts w:cstheme="minorHAnsi"/>
                <w:b/>
                <w:sz w:val="24"/>
                <w:szCs w:val="24"/>
              </w:rPr>
            </w:pPr>
            <w:r w:rsidRPr="00C56FB7">
              <w:rPr>
                <w:rFonts w:cstheme="minorHAnsi"/>
                <w:b/>
                <w:sz w:val="24"/>
                <w:szCs w:val="24"/>
              </w:rPr>
              <w:t>Kategórie dotknutých osôb</w:t>
            </w:r>
          </w:p>
        </w:tc>
        <w:tc>
          <w:tcPr>
            <w:tcW w:w="6269" w:type="dxa"/>
            <w:gridSpan w:val="2"/>
          </w:tcPr>
          <w:p w:rsidR="00DC1512" w:rsidRPr="00C56FB7" w:rsidRDefault="00DC1512" w:rsidP="00C85304">
            <w:pPr>
              <w:jc w:val="both"/>
              <w:rPr>
                <w:rFonts w:cstheme="minorHAnsi"/>
                <w:sz w:val="24"/>
                <w:szCs w:val="24"/>
              </w:rPr>
            </w:pPr>
            <w:r w:rsidRPr="00C56FB7">
              <w:rPr>
                <w:rFonts w:cstheme="minorHAnsi"/>
                <w:iCs/>
                <w:sz w:val="24"/>
                <w:szCs w:val="24"/>
              </w:rPr>
              <w:t>zmluvná strana – fyzická osoba</w:t>
            </w:r>
          </w:p>
        </w:tc>
      </w:tr>
      <w:tr w:rsidR="00DC1512" w:rsidRPr="00C56FB7" w:rsidTr="00C85304">
        <w:tc>
          <w:tcPr>
            <w:tcW w:w="2943" w:type="dxa"/>
          </w:tcPr>
          <w:p w:rsidR="00DC1512" w:rsidRPr="00C56FB7" w:rsidRDefault="00DC1512" w:rsidP="00C85304">
            <w:pPr>
              <w:jc w:val="both"/>
              <w:rPr>
                <w:rFonts w:cstheme="minorHAnsi"/>
                <w:b/>
                <w:sz w:val="24"/>
                <w:szCs w:val="24"/>
              </w:rPr>
            </w:pPr>
            <w:r w:rsidRPr="00C56FB7">
              <w:rPr>
                <w:rFonts w:cstheme="minorHAnsi"/>
                <w:b/>
                <w:sz w:val="24"/>
                <w:szCs w:val="24"/>
              </w:rPr>
              <w:t xml:space="preserve">Kategórie osobných údajov   </w:t>
            </w:r>
          </w:p>
        </w:tc>
        <w:tc>
          <w:tcPr>
            <w:tcW w:w="6269" w:type="dxa"/>
            <w:gridSpan w:val="2"/>
          </w:tcPr>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Titul</w:t>
            </w:r>
          </w:p>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Meno</w:t>
            </w:r>
          </w:p>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Priezvisko</w:t>
            </w:r>
          </w:p>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Dátum narodenia</w:t>
            </w:r>
          </w:p>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Rodné číslo</w:t>
            </w:r>
          </w:p>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Telefónne číslo</w:t>
            </w:r>
          </w:p>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Mailová adresa</w:t>
            </w:r>
          </w:p>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Číslo občianskeho preukazu</w:t>
            </w:r>
          </w:p>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EVČ</w:t>
            </w:r>
          </w:p>
          <w:p w:rsidR="00DC1512" w:rsidRPr="00C56FB7" w:rsidRDefault="00DC1512" w:rsidP="00C85304">
            <w:pPr>
              <w:tabs>
                <w:tab w:val="left" w:pos="284"/>
              </w:tabs>
              <w:suppressAutoHyphens/>
              <w:jc w:val="both"/>
              <w:rPr>
                <w:rFonts w:cstheme="minorHAnsi"/>
                <w:sz w:val="24"/>
                <w:szCs w:val="24"/>
              </w:rPr>
            </w:pPr>
            <w:r w:rsidRPr="00C56FB7">
              <w:rPr>
                <w:rFonts w:cstheme="minorHAnsi"/>
                <w:sz w:val="24"/>
                <w:szCs w:val="24"/>
              </w:rPr>
              <w:t>-</w:t>
            </w:r>
            <w:r w:rsidRPr="00C56FB7">
              <w:rPr>
                <w:rFonts w:cstheme="minorHAnsi"/>
                <w:sz w:val="24"/>
                <w:szCs w:val="24"/>
              </w:rPr>
              <w:tab/>
              <w:t>Cena</w:t>
            </w:r>
          </w:p>
          <w:p w:rsidR="00DC1512" w:rsidRPr="00C56FB7" w:rsidRDefault="00DC1512" w:rsidP="00C85304">
            <w:pPr>
              <w:jc w:val="both"/>
              <w:rPr>
                <w:rFonts w:cstheme="minorHAnsi"/>
                <w:sz w:val="24"/>
                <w:szCs w:val="24"/>
              </w:rPr>
            </w:pPr>
            <w:r>
              <w:rPr>
                <w:rFonts w:cstheme="minorHAnsi"/>
                <w:sz w:val="24"/>
                <w:szCs w:val="24"/>
              </w:rPr>
              <w:t>-    Číslo účtu</w:t>
            </w:r>
          </w:p>
        </w:tc>
      </w:tr>
      <w:tr w:rsidR="00DC1512" w:rsidRPr="00C56FB7" w:rsidTr="00C85304">
        <w:trPr>
          <w:trHeight w:val="69"/>
        </w:trPr>
        <w:tc>
          <w:tcPr>
            <w:tcW w:w="2943" w:type="dxa"/>
            <w:vMerge w:val="restart"/>
          </w:tcPr>
          <w:p w:rsidR="00DC1512" w:rsidRPr="00C56FB7" w:rsidRDefault="00DC1512" w:rsidP="00C85304">
            <w:pPr>
              <w:jc w:val="both"/>
              <w:rPr>
                <w:rFonts w:cstheme="minorHAnsi"/>
                <w:b/>
                <w:sz w:val="24"/>
                <w:szCs w:val="24"/>
              </w:rPr>
            </w:pPr>
            <w:r w:rsidRPr="00C56FB7">
              <w:rPr>
                <w:rFonts w:cstheme="minorHAnsi"/>
                <w:b/>
                <w:sz w:val="24"/>
                <w:szCs w:val="24"/>
              </w:rPr>
              <w:t>Lehoty na vymazanie osobných údajov</w:t>
            </w:r>
          </w:p>
        </w:tc>
        <w:tc>
          <w:tcPr>
            <w:tcW w:w="3686" w:type="dxa"/>
          </w:tcPr>
          <w:p w:rsidR="00DC1512" w:rsidRPr="00C56FB7" w:rsidRDefault="00DC1512" w:rsidP="00C85304">
            <w:pPr>
              <w:jc w:val="both"/>
              <w:rPr>
                <w:rFonts w:cstheme="minorHAnsi"/>
                <w:sz w:val="24"/>
                <w:szCs w:val="24"/>
              </w:rPr>
            </w:pPr>
            <w:r w:rsidRPr="00C56FB7">
              <w:rPr>
                <w:rFonts w:cstheme="minorHAnsi"/>
                <w:sz w:val="24"/>
                <w:szCs w:val="24"/>
              </w:rPr>
              <w:t>Poistné udalosti</w:t>
            </w:r>
          </w:p>
        </w:tc>
        <w:tc>
          <w:tcPr>
            <w:tcW w:w="2583" w:type="dxa"/>
          </w:tcPr>
          <w:p w:rsidR="00DC1512" w:rsidRPr="00C56FB7" w:rsidRDefault="00DC1512" w:rsidP="00C85304">
            <w:pPr>
              <w:jc w:val="both"/>
              <w:rPr>
                <w:rFonts w:cstheme="minorHAnsi"/>
                <w:sz w:val="24"/>
                <w:szCs w:val="24"/>
              </w:rPr>
            </w:pPr>
            <w:r w:rsidRPr="00C56FB7">
              <w:rPr>
                <w:rFonts w:cstheme="minorHAnsi"/>
                <w:sz w:val="24"/>
                <w:szCs w:val="24"/>
              </w:rPr>
              <w:t>10 rokov</w:t>
            </w:r>
          </w:p>
        </w:tc>
      </w:tr>
      <w:tr w:rsidR="00DC1512" w:rsidRPr="00C56FB7" w:rsidTr="00C85304">
        <w:trPr>
          <w:trHeight w:val="69"/>
        </w:trPr>
        <w:tc>
          <w:tcPr>
            <w:tcW w:w="2943" w:type="dxa"/>
            <w:vMerge/>
          </w:tcPr>
          <w:p w:rsidR="00DC1512" w:rsidRPr="00C56FB7" w:rsidRDefault="00DC1512" w:rsidP="00C85304">
            <w:pPr>
              <w:jc w:val="both"/>
              <w:rPr>
                <w:rFonts w:cstheme="minorHAnsi"/>
                <w:b/>
                <w:sz w:val="24"/>
                <w:szCs w:val="24"/>
              </w:rPr>
            </w:pPr>
          </w:p>
        </w:tc>
        <w:tc>
          <w:tcPr>
            <w:tcW w:w="3686" w:type="dxa"/>
          </w:tcPr>
          <w:p w:rsidR="00DC1512" w:rsidRPr="00C56FB7" w:rsidRDefault="00DC1512" w:rsidP="00C85304">
            <w:pPr>
              <w:jc w:val="both"/>
              <w:rPr>
                <w:rFonts w:cstheme="minorHAnsi"/>
                <w:sz w:val="24"/>
                <w:szCs w:val="24"/>
              </w:rPr>
            </w:pPr>
            <w:r w:rsidRPr="00C56FB7">
              <w:rPr>
                <w:rFonts w:cstheme="minorHAnsi"/>
                <w:sz w:val="24"/>
                <w:szCs w:val="24"/>
              </w:rPr>
              <w:t>Evidencia významných zmlúv - Zmluvy s mestami, zmluvy k nehnuteľnostiam</w:t>
            </w:r>
          </w:p>
        </w:tc>
        <w:tc>
          <w:tcPr>
            <w:tcW w:w="2583" w:type="dxa"/>
          </w:tcPr>
          <w:p w:rsidR="00DC1512" w:rsidRPr="00C56FB7" w:rsidRDefault="00DC1512" w:rsidP="00C85304">
            <w:pPr>
              <w:jc w:val="both"/>
              <w:rPr>
                <w:rFonts w:cstheme="minorHAnsi"/>
                <w:sz w:val="24"/>
                <w:szCs w:val="24"/>
              </w:rPr>
            </w:pPr>
            <w:r w:rsidRPr="00C56FB7">
              <w:rPr>
                <w:rFonts w:cstheme="minorHAnsi"/>
                <w:sz w:val="24"/>
                <w:szCs w:val="24"/>
              </w:rPr>
              <w:t>10 rokov</w:t>
            </w:r>
          </w:p>
        </w:tc>
      </w:tr>
      <w:tr w:rsidR="00DC1512" w:rsidRPr="00C56FB7" w:rsidTr="00C85304">
        <w:trPr>
          <w:trHeight w:val="69"/>
        </w:trPr>
        <w:tc>
          <w:tcPr>
            <w:tcW w:w="2943" w:type="dxa"/>
            <w:vMerge/>
          </w:tcPr>
          <w:p w:rsidR="00DC1512" w:rsidRPr="00C56FB7" w:rsidRDefault="00DC1512" w:rsidP="00C85304">
            <w:pPr>
              <w:jc w:val="both"/>
              <w:rPr>
                <w:rFonts w:cstheme="minorHAnsi"/>
                <w:b/>
                <w:sz w:val="24"/>
                <w:szCs w:val="24"/>
              </w:rPr>
            </w:pPr>
          </w:p>
        </w:tc>
        <w:tc>
          <w:tcPr>
            <w:tcW w:w="3686" w:type="dxa"/>
          </w:tcPr>
          <w:p w:rsidR="00DC1512" w:rsidRPr="00C56FB7" w:rsidRDefault="00DC1512" w:rsidP="00C85304">
            <w:pPr>
              <w:jc w:val="both"/>
              <w:rPr>
                <w:rFonts w:cstheme="minorHAnsi"/>
                <w:sz w:val="24"/>
                <w:szCs w:val="24"/>
              </w:rPr>
            </w:pPr>
            <w:r w:rsidRPr="00C56FB7">
              <w:rPr>
                <w:rFonts w:cstheme="minorHAnsi"/>
                <w:sz w:val="24"/>
                <w:szCs w:val="24"/>
              </w:rPr>
              <w:t xml:space="preserve">Evidencia ostatných zmlúv (Centrálne výbery, Dodávateľské, Odberateľské, Poradenské zmluvy , </w:t>
            </w:r>
            <w:r w:rsidRPr="00C56FB7">
              <w:rPr>
                <w:rFonts w:cstheme="minorHAnsi"/>
                <w:sz w:val="24"/>
                <w:szCs w:val="24"/>
              </w:rPr>
              <w:lastRenderedPageBreak/>
              <w:t>Poistné zmluvy, Leasingové zmluvy, Investície, Úverové zmluvy, Nájmy a pod.)</w:t>
            </w:r>
          </w:p>
          <w:p w:rsidR="00DC1512" w:rsidRPr="00C56FB7" w:rsidRDefault="00DC1512" w:rsidP="00C85304">
            <w:pPr>
              <w:jc w:val="both"/>
              <w:rPr>
                <w:rFonts w:cstheme="minorHAnsi"/>
                <w:sz w:val="24"/>
                <w:szCs w:val="24"/>
              </w:rPr>
            </w:pPr>
          </w:p>
        </w:tc>
        <w:tc>
          <w:tcPr>
            <w:tcW w:w="2583" w:type="dxa"/>
          </w:tcPr>
          <w:p w:rsidR="00DC1512" w:rsidRPr="00C56FB7" w:rsidRDefault="00DC1512" w:rsidP="00C85304">
            <w:pPr>
              <w:jc w:val="both"/>
              <w:rPr>
                <w:rFonts w:cstheme="minorHAnsi"/>
                <w:sz w:val="24"/>
                <w:szCs w:val="24"/>
              </w:rPr>
            </w:pPr>
            <w:r w:rsidRPr="00C56FB7">
              <w:rPr>
                <w:rFonts w:cstheme="minorHAnsi"/>
                <w:sz w:val="24"/>
                <w:szCs w:val="24"/>
              </w:rPr>
              <w:lastRenderedPageBreak/>
              <w:t>10 rokov</w:t>
            </w:r>
          </w:p>
        </w:tc>
      </w:tr>
      <w:tr w:rsidR="00DC1512" w:rsidRPr="00C56FB7" w:rsidTr="00C85304">
        <w:trPr>
          <w:trHeight w:val="33"/>
        </w:trPr>
        <w:tc>
          <w:tcPr>
            <w:tcW w:w="2943" w:type="dxa"/>
            <w:vMerge w:val="restart"/>
          </w:tcPr>
          <w:p w:rsidR="00DC1512" w:rsidRPr="00C56FB7" w:rsidRDefault="00DC1512" w:rsidP="00C85304">
            <w:pPr>
              <w:jc w:val="both"/>
              <w:rPr>
                <w:rFonts w:cstheme="minorHAnsi"/>
                <w:b/>
                <w:sz w:val="24"/>
                <w:szCs w:val="24"/>
              </w:rPr>
            </w:pPr>
            <w:r w:rsidRPr="00C56FB7">
              <w:rPr>
                <w:rFonts w:cstheme="minorHAnsi"/>
                <w:b/>
                <w:sz w:val="24"/>
                <w:szCs w:val="24"/>
              </w:rPr>
              <w:lastRenderedPageBreak/>
              <w:t>Kategórie príjemcov</w:t>
            </w:r>
          </w:p>
        </w:tc>
        <w:tc>
          <w:tcPr>
            <w:tcW w:w="3686" w:type="dxa"/>
          </w:tcPr>
          <w:p w:rsidR="00DC1512" w:rsidRPr="00C56FB7" w:rsidRDefault="00DC1512" w:rsidP="00C85304">
            <w:pPr>
              <w:jc w:val="both"/>
              <w:rPr>
                <w:rFonts w:cstheme="minorHAnsi"/>
                <w:sz w:val="24"/>
                <w:szCs w:val="24"/>
              </w:rPr>
            </w:pPr>
            <w:r w:rsidRPr="00C56FB7">
              <w:rPr>
                <w:rFonts w:cstheme="minorHAnsi"/>
                <w:iCs/>
                <w:sz w:val="24"/>
                <w:szCs w:val="24"/>
              </w:rPr>
              <w:t>Orgány štátnej správy, verejnej moci a verejnej správy</w:t>
            </w:r>
          </w:p>
        </w:tc>
        <w:tc>
          <w:tcPr>
            <w:tcW w:w="2583" w:type="dxa"/>
          </w:tcPr>
          <w:p w:rsidR="00DC1512" w:rsidRPr="00C56FB7" w:rsidRDefault="00DC1512" w:rsidP="00C85304">
            <w:pPr>
              <w:jc w:val="both"/>
              <w:rPr>
                <w:rFonts w:cstheme="minorHAnsi"/>
                <w:sz w:val="24"/>
                <w:szCs w:val="24"/>
              </w:rPr>
            </w:pPr>
            <w:r w:rsidRPr="00C56FB7">
              <w:rPr>
                <w:rFonts w:cstheme="minorHAnsi"/>
                <w:sz w:val="24"/>
                <w:szCs w:val="24"/>
              </w:rPr>
              <w:t>na základe a podľa príslušných právnych predpisov</w:t>
            </w:r>
            <w:r w:rsidRPr="00C56FB7">
              <w:rPr>
                <w:rFonts w:cstheme="minorHAnsi"/>
                <w:iCs/>
                <w:sz w:val="24"/>
                <w:szCs w:val="24"/>
              </w:rPr>
              <w:tab/>
            </w:r>
          </w:p>
        </w:tc>
      </w:tr>
      <w:tr w:rsidR="00DC1512" w:rsidRPr="00C56FB7" w:rsidTr="00C85304">
        <w:trPr>
          <w:trHeight w:val="29"/>
        </w:trPr>
        <w:tc>
          <w:tcPr>
            <w:tcW w:w="2943" w:type="dxa"/>
            <w:vMerge/>
          </w:tcPr>
          <w:p w:rsidR="00DC1512" w:rsidRPr="00C56FB7" w:rsidRDefault="00DC1512" w:rsidP="00C85304">
            <w:pPr>
              <w:jc w:val="both"/>
              <w:rPr>
                <w:rFonts w:cstheme="minorHAnsi"/>
                <w:sz w:val="24"/>
                <w:szCs w:val="24"/>
              </w:rPr>
            </w:pPr>
          </w:p>
        </w:tc>
        <w:tc>
          <w:tcPr>
            <w:tcW w:w="3686" w:type="dxa"/>
          </w:tcPr>
          <w:p w:rsidR="00DC1512" w:rsidRPr="00C56FB7" w:rsidRDefault="00DC1512" w:rsidP="00C85304">
            <w:pPr>
              <w:jc w:val="both"/>
              <w:rPr>
                <w:rFonts w:cstheme="minorHAnsi"/>
                <w:sz w:val="24"/>
                <w:szCs w:val="24"/>
              </w:rPr>
            </w:pPr>
            <w:r w:rsidRPr="00C56FB7">
              <w:rPr>
                <w:rFonts w:cstheme="minorHAnsi"/>
                <w:sz w:val="24"/>
                <w:szCs w:val="24"/>
              </w:rPr>
              <w:t>poisťovne</w:t>
            </w:r>
          </w:p>
        </w:tc>
        <w:tc>
          <w:tcPr>
            <w:tcW w:w="2583" w:type="dxa"/>
          </w:tcPr>
          <w:p w:rsidR="00DC1512" w:rsidRPr="00C56FB7" w:rsidRDefault="00DC1512" w:rsidP="00C85304">
            <w:pPr>
              <w:jc w:val="both"/>
              <w:rPr>
                <w:rFonts w:cstheme="minorHAnsi"/>
                <w:sz w:val="24"/>
                <w:szCs w:val="24"/>
              </w:rPr>
            </w:pPr>
            <w:r w:rsidRPr="00C56FB7">
              <w:rPr>
                <w:rFonts w:cstheme="minorHAnsi"/>
                <w:iCs/>
                <w:sz w:val="24"/>
                <w:szCs w:val="24"/>
              </w:rPr>
              <w:t xml:space="preserve">Zákon č. 39/2015 </w:t>
            </w:r>
            <w:proofErr w:type="spellStart"/>
            <w:r w:rsidRPr="00C56FB7">
              <w:rPr>
                <w:rFonts w:cstheme="minorHAnsi"/>
                <w:iCs/>
                <w:sz w:val="24"/>
                <w:szCs w:val="24"/>
              </w:rPr>
              <w:t>Z.z</w:t>
            </w:r>
            <w:proofErr w:type="spellEnd"/>
            <w:r w:rsidRPr="00C56FB7">
              <w:rPr>
                <w:rFonts w:cstheme="minorHAnsi"/>
                <w:iCs/>
                <w:sz w:val="24"/>
                <w:szCs w:val="24"/>
              </w:rPr>
              <w:t>. o poisťovníctve a o zmene a doplnení niektorých zákonov v znení neskorších predpisov</w:t>
            </w:r>
          </w:p>
        </w:tc>
      </w:tr>
      <w:tr w:rsidR="00DC1512" w:rsidRPr="00C56FB7" w:rsidTr="00C85304">
        <w:trPr>
          <w:trHeight w:val="29"/>
        </w:trPr>
        <w:tc>
          <w:tcPr>
            <w:tcW w:w="2943" w:type="dxa"/>
            <w:vMerge/>
          </w:tcPr>
          <w:p w:rsidR="00DC1512" w:rsidRPr="00C56FB7" w:rsidRDefault="00DC1512" w:rsidP="00C85304">
            <w:pPr>
              <w:jc w:val="both"/>
              <w:rPr>
                <w:rFonts w:cstheme="minorHAnsi"/>
                <w:sz w:val="24"/>
                <w:szCs w:val="24"/>
              </w:rPr>
            </w:pPr>
          </w:p>
        </w:tc>
        <w:tc>
          <w:tcPr>
            <w:tcW w:w="3686" w:type="dxa"/>
          </w:tcPr>
          <w:p w:rsidR="00DC1512" w:rsidRPr="00C56FB7" w:rsidRDefault="00DC1512" w:rsidP="00C85304">
            <w:pPr>
              <w:jc w:val="both"/>
              <w:rPr>
                <w:rFonts w:cstheme="minorHAnsi"/>
                <w:sz w:val="24"/>
                <w:szCs w:val="24"/>
              </w:rPr>
            </w:pPr>
            <w:r w:rsidRPr="00C56FB7">
              <w:rPr>
                <w:rFonts w:cstheme="minorHAnsi"/>
                <w:sz w:val="24"/>
                <w:szCs w:val="24"/>
              </w:rPr>
              <w:t>banky</w:t>
            </w:r>
          </w:p>
        </w:tc>
        <w:tc>
          <w:tcPr>
            <w:tcW w:w="2583" w:type="dxa"/>
          </w:tcPr>
          <w:p w:rsidR="00DC1512" w:rsidRPr="00C56FB7" w:rsidRDefault="00DC1512" w:rsidP="00C85304">
            <w:pPr>
              <w:jc w:val="both"/>
              <w:rPr>
                <w:rFonts w:cstheme="minorHAnsi"/>
                <w:sz w:val="24"/>
                <w:szCs w:val="24"/>
              </w:rPr>
            </w:pPr>
            <w:r w:rsidRPr="00C56FB7">
              <w:rPr>
                <w:rFonts w:cstheme="minorHAnsi"/>
                <w:iCs/>
                <w:sz w:val="24"/>
                <w:szCs w:val="24"/>
              </w:rPr>
              <w:t>Zákon č. 483/2001 Z. z. o bankách v znení neskorších predpisov</w:t>
            </w:r>
          </w:p>
        </w:tc>
      </w:tr>
      <w:tr w:rsidR="00DC1512" w:rsidRPr="00C56FB7" w:rsidTr="00C85304">
        <w:trPr>
          <w:trHeight w:val="29"/>
        </w:trPr>
        <w:tc>
          <w:tcPr>
            <w:tcW w:w="2943" w:type="dxa"/>
            <w:vMerge/>
          </w:tcPr>
          <w:p w:rsidR="00DC1512" w:rsidRPr="00C56FB7" w:rsidRDefault="00DC1512" w:rsidP="00C85304">
            <w:pPr>
              <w:jc w:val="both"/>
              <w:rPr>
                <w:rFonts w:cstheme="minorHAnsi"/>
                <w:sz w:val="24"/>
                <w:szCs w:val="24"/>
              </w:rPr>
            </w:pPr>
          </w:p>
        </w:tc>
        <w:tc>
          <w:tcPr>
            <w:tcW w:w="3686" w:type="dxa"/>
          </w:tcPr>
          <w:p w:rsidR="00DC1512" w:rsidRPr="00C56FB7" w:rsidRDefault="00DC1512" w:rsidP="00C85304">
            <w:pPr>
              <w:jc w:val="both"/>
              <w:rPr>
                <w:rFonts w:cstheme="minorHAnsi"/>
                <w:sz w:val="24"/>
                <w:szCs w:val="24"/>
              </w:rPr>
            </w:pPr>
            <w:r w:rsidRPr="00C56FB7">
              <w:rPr>
                <w:rFonts w:cstheme="minorHAnsi"/>
                <w:sz w:val="24"/>
                <w:szCs w:val="24"/>
              </w:rPr>
              <w:t>Slovenská pošta a kuriérske spoločnosti</w:t>
            </w:r>
          </w:p>
        </w:tc>
        <w:tc>
          <w:tcPr>
            <w:tcW w:w="2583" w:type="dxa"/>
          </w:tcPr>
          <w:p w:rsidR="00DC1512" w:rsidRPr="00C56FB7" w:rsidRDefault="00DC1512" w:rsidP="00C85304">
            <w:pPr>
              <w:jc w:val="both"/>
              <w:rPr>
                <w:rFonts w:cstheme="minorHAnsi"/>
                <w:sz w:val="24"/>
                <w:szCs w:val="24"/>
              </w:rPr>
            </w:pPr>
            <w:r w:rsidRPr="00C56FB7">
              <w:rPr>
                <w:rFonts w:cstheme="minorHAnsi"/>
                <w:iCs/>
                <w:sz w:val="24"/>
                <w:szCs w:val="24"/>
              </w:rPr>
              <w:t>Zákon č. 324/2011 Z. z. o poštových službách v znení neskorších predpisov</w:t>
            </w:r>
          </w:p>
        </w:tc>
      </w:tr>
      <w:tr w:rsidR="00DC1512" w:rsidRPr="00C56FB7" w:rsidTr="00C85304">
        <w:trPr>
          <w:trHeight w:val="29"/>
        </w:trPr>
        <w:tc>
          <w:tcPr>
            <w:tcW w:w="2943" w:type="dxa"/>
            <w:vMerge/>
          </w:tcPr>
          <w:p w:rsidR="00DC1512" w:rsidRPr="00C56FB7" w:rsidRDefault="00DC1512" w:rsidP="00C85304">
            <w:pPr>
              <w:jc w:val="both"/>
              <w:rPr>
                <w:rFonts w:cstheme="minorHAnsi"/>
                <w:sz w:val="24"/>
                <w:szCs w:val="24"/>
              </w:rPr>
            </w:pPr>
          </w:p>
        </w:tc>
        <w:tc>
          <w:tcPr>
            <w:tcW w:w="3686" w:type="dxa"/>
          </w:tcPr>
          <w:p w:rsidR="00DC1512" w:rsidRPr="00C56FB7" w:rsidRDefault="00DC1512" w:rsidP="00C85304">
            <w:pPr>
              <w:jc w:val="both"/>
              <w:rPr>
                <w:rFonts w:cstheme="minorHAnsi"/>
                <w:sz w:val="24"/>
                <w:szCs w:val="24"/>
              </w:rPr>
            </w:pPr>
            <w:r w:rsidRPr="00C56FB7">
              <w:rPr>
                <w:rFonts w:cstheme="minorHAnsi"/>
                <w:sz w:val="24"/>
                <w:szCs w:val="24"/>
              </w:rPr>
              <w:t>dodávatelia</w:t>
            </w:r>
          </w:p>
        </w:tc>
        <w:tc>
          <w:tcPr>
            <w:tcW w:w="2583" w:type="dxa"/>
          </w:tcPr>
          <w:p w:rsidR="00DC1512" w:rsidRPr="00C56FB7" w:rsidRDefault="00DC1512" w:rsidP="00C85304">
            <w:pPr>
              <w:jc w:val="both"/>
              <w:rPr>
                <w:rFonts w:cstheme="minorHAnsi"/>
                <w:sz w:val="24"/>
                <w:szCs w:val="24"/>
              </w:rPr>
            </w:pPr>
            <w:r w:rsidRPr="00C56FB7">
              <w:rPr>
                <w:rFonts w:cstheme="minorHAnsi"/>
                <w:sz w:val="24"/>
                <w:szCs w:val="24"/>
              </w:rPr>
              <w:t>Zmluvný základ</w:t>
            </w:r>
          </w:p>
        </w:tc>
      </w:tr>
      <w:tr w:rsidR="00DC1512" w:rsidRPr="00C56FB7" w:rsidTr="00C85304">
        <w:trPr>
          <w:trHeight w:val="29"/>
        </w:trPr>
        <w:tc>
          <w:tcPr>
            <w:tcW w:w="2943" w:type="dxa"/>
            <w:vMerge/>
          </w:tcPr>
          <w:p w:rsidR="00DC1512" w:rsidRPr="00C56FB7" w:rsidRDefault="00DC1512" w:rsidP="00C85304">
            <w:pPr>
              <w:jc w:val="both"/>
              <w:rPr>
                <w:rFonts w:cstheme="minorHAnsi"/>
                <w:sz w:val="24"/>
                <w:szCs w:val="24"/>
              </w:rPr>
            </w:pPr>
          </w:p>
        </w:tc>
        <w:tc>
          <w:tcPr>
            <w:tcW w:w="3686" w:type="dxa"/>
          </w:tcPr>
          <w:p w:rsidR="00DC1512" w:rsidRPr="00C56FB7" w:rsidRDefault="00DC1512" w:rsidP="00C85304">
            <w:pPr>
              <w:jc w:val="both"/>
              <w:rPr>
                <w:rFonts w:cstheme="minorHAnsi"/>
                <w:sz w:val="24"/>
                <w:szCs w:val="24"/>
              </w:rPr>
            </w:pPr>
            <w:r w:rsidRPr="00C56FB7">
              <w:rPr>
                <w:rFonts w:cstheme="minorHAnsi"/>
                <w:sz w:val="24"/>
                <w:szCs w:val="24"/>
              </w:rPr>
              <w:t>Súdy, orgány činné v trestnom konaní</w:t>
            </w:r>
          </w:p>
        </w:tc>
        <w:tc>
          <w:tcPr>
            <w:tcW w:w="2583" w:type="dxa"/>
          </w:tcPr>
          <w:p w:rsidR="00DC1512" w:rsidRPr="00C56FB7" w:rsidRDefault="00DC1512" w:rsidP="00C85304">
            <w:pPr>
              <w:pStyle w:val="NormlnyWWW"/>
              <w:tabs>
                <w:tab w:val="num" w:pos="284"/>
              </w:tabs>
              <w:spacing w:before="0" w:beforeAutospacing="0" w:after="0" w:afterAutospacing="0"/>
              <w:rPr>
                <w:rFonts w:asciiTheme="minorHAnsi" w:hAnsiTheme="minorHAnsi" w:cstheme="minorHAnsi"/>
                <w:iCs/>
              </w:rPr>
            </w:pPr>
            <w:r w:rsidRPr="00C56FB7">
              <w:rPr>
                <w:rFonts w:asciiTheme="minorHAnsi" w:hAnsiTheme="minorHAnsi" w:cstheme="minorHAnsi"/>
                <w:iCs/>
              </w:rPr>
              <w:t xml:space="preserve">Zákony č. 160/2015 </w:t>
            </w:r>
            <w:proofErr w:type="spellStart"/>
            <w:r w:rsidRPr="00C56FB7">
              <w:rPr>
                <w:rFonts w:asciiTheme="minorHAnsi" w:hAnsiTheme="minorHAnsi" w:cstheme="minorHAnsi"/>
                <w:iCs/>
              </w:rPr>
              <w:t>Z.z</w:t>
            </w:r>
            <w:proofErr w:type="spellEnd"/>
            <w:r w:rsidRPr="00C56FB7">
              <w:rPr>
                <w:rFonts w:asciiTheme="minorHAnsi" w:hAnsiTheme="minorHAnsi" w:cstheme="minorHAnsi"/>
                <w:iCs/>
              </w:rPr>
              <w:t xml:space="preserve">. civilný sporový poriadok v znení neskorších predpisov, </w:t>
            </w:r>
          </w:p>
          <w:p w:rsidR="00DC1512" w:rsidRPr="00C56FB7" w:rsidRDefault="00DC1512" w:rsidP="00C85304">
            <w:pPr>
              <w:pStyle w:val="NormlnyWWW"/>
              <w:tabs>
                <w:tab w:val="num" w:pos="284"/>
              </w:tabs>
              <w:spacing w:before="0" w:beforeAutospacing="0" w:after="0" w:afterAutospacing="0"/>
              <w:rPr>
                <w:rFonts w:asciiTheme="minorHAnsi" w:hAnsiTheme="minorHAnsi" w:cstheme="minorHAnsi"/>
                <w:iCs/>
              </w:rPr>
            </w:pPr>
            <w:r w:rsidRPr="00C56FB7">
              <w:rPr>
                <w:rFonts w:asciiTheme="minorHAnsi" w:hAnsiTheme="minorHAnsi" w:cstheme="minorHAnsi"/>
                <w:iCs/>
              </w:rPr>
              <w:t xml:space="preserve">č. 161/2015 </w:t>
            </w:r>
            <w:proofErr w:type="spellStart"/>
            <w:r w:rsidRPr="00C56FB7">
              <w:rPr>
                <w:rFonts w:asciiTheme="minorHAnsi" w:hAnsiTheme="minorHAnsi" w:cstheme="minorHAnsi"/>
                <w:iCs/>
              </w:rPr>
              <w:t>Z.z</w:t>
            </w:r>
            <w:proofErr w:type="spellEnd"/>
            <w:r w:rsidRPr="00C56FB7">
              <w:rPr>
                <w:rFonts w:asciiTheme="minorHAnsi" w:hAnsiTheme="minorHAnsi" w:cstheme="minorHAnsi"/>
                <w:iCs/>
              </w:rPr>
              <w:t xml:space="preserve">. civilný </w:t>
            </w:r>
            <w:proofErr w:type="spellStart"/>
            <w:r w:rsidRPr="00C56FB7">
              <w:rPr>
                <w:rFonts w:asciiTheme="minorHAnsi" w:hAnsiTheme="minorHAnsi" w:cstheme="minorHAnsi"/>
                <w:iCs/>
              </w:rPr>
              <w:t>mimosporový</w:t>
            </w:r>
            <w:proofErr w:type="spellEnd"/>
            <w:r w:rsidRPr="00C56FB7">
              <w:rPr>
                <w:rFonts w:asciiTheme="minorHAnsi" w:hAnsiTheme="minorHAnsi" w:cstheme="minorHAnsi"/>
                <w:iCs/>
              </w:rPr>
              <w:t xml:space="preserve"> poriadok v znení neskorších predpisov,  </w:t>
            </w:r>
          </w:p>
          <w:p w:rsidR="00DC1512" w:rsidRPr="00C56FB7" w:rsidRDefault="00DC1512" w:rsidP="00C85304">
            <w:pPr>
              <w:pStyle w:val="NormlnyWWW"/>
              <w:tabs>
                <w:tab w:val="num" w:pos="284"/>
              </w:tabs>
              <w:spacing w:before="0" w:beforeAutospacing="0" w:after="0" w:afterAutospacing="0"/>
              <w:rPr>
                <w:rFonts w:asciiTheme="minorHAnsi" w:hAnsiTheme="minorHAnsi" w:cstheme="minorHAnsi"/>
                <w:iCs/>
              </w:rPr>
            </w:pPr>
            <w:r w:rsidRPr="00C56FB7">
              <w:rPr>
                <w:rFonts w:asciiTheme="minorHAnsi" w:hAnsiTheme="minorHAnsi" w:cstheme="minorHAnsi"/>
                <w:iCs/>
              </w:rPr>
              <w:t xml:space="preserve">č. 162/2015 </w:t>
            </w:r>
            <w:proofErr w:type="spellStart"/>
            <w:r w:rsidRPr="00C56FB7">
              <w:rPr>
                <w:rFonts w:asciiTheme="minorHAnsi" w:hAnsiTheme="minorHAnsi" w:cstheme="minorHAnsi"/>
                <w:iCs/>
              </w:rPr>
              <w:t>Z.z</w:t>
            </w:r>
            <w:proofErr w:type="spellEnd"/>
            <w:r w:rsidRPr="00C56FB7">
              <w:rPr>
                <w:rFonts w:asciiTheme="minorHAnsi" w:hAnsiTheme="minorHAnsi" w:cstheme="minorHAnsi"/>
                <w:iCs/>
              </w:rPr>
              <w:t xml:space="preserve">. správny súdny poriadok v znení neskorších predpisov a </w:t>
            </w:r>
          </w:p>
          <w:p w:rsidR="00DC1512" w:rsidRPr="00C56FB7" w:rsidRDefault="00DC1512" w:rsidP="00C85304">
            <w:pPr>
              <w:jc w:val="both"/>
              <w:rPr>
                <w:rFonts w:cstheme="minorHAnsi"/>
                <w:sz w:val="24"/>
                <w:szCs w:val="24"/>
              </w:rPr>
            </w:pPr>
            <w:r w:rsidRPr="00C56FB7">
              <w:rPr>
                <w:rFonts w:cstheme="minorHAnsi"/>
                <w:iCs/>
                <w:sz w:val="24"/>
                <w:szCs w:val="24"/>
              </w:rPr>
              <w:t>zákon č.301/2005 Z. z. trestný poriadok v znení neskorších predpisov</w:t>
            </w:r>
          </w:p>
        </w:tc>
      </w:tr>
      <w:tr w:rsidR="00DC1512" w:rsidRPr="00C56FB7" w:rsidTr="00C85304">
        <w:trPr>
          <w:trHeight w:val="29"/>
        </w:trPr>
        <w:tc>
          <w:tcPr>
            <w:tcW w:w="2943" w:type="dxa"/>
            <w:vMerge/>
          </w:tcPr>
          <w:p w:rsidR="00DC1512" w:rsidRPr="00C56FB7" w:rsidRDefault="00DC1512" w:rsidP="00C85304">
            <w:pPr>
              <w:jc w:val="both"/>
              <w:rPr>
                <w:rFonts w:cstheme="minorHAnsi"/>
                <w:sz w:val="24"/>
                <w:szCs w:val="24"/>
              </w:rPr>
            </w:pPr>
          </w:p>
        </w:tc>
        <w:tc>
          <w:tcPr>
            <w:tcW w:w="3686" w:type="dxa"/>
          </w:tcPr>
          <w:p w:rsidR="00DC1512" w:rsidRPr="00C56FB7" w:rsidRDefault="00DC1512" w:rsidP="00C85304">
            <w:pPr>
              <w:jc w:val="both"/>
              <w:rPr>
                <w:rFonts w:cstheme="minorHAnsi"/>
                <w:sz w:val="24"/>
                <w:szCs w:val="24"/>
              </w:rPr>
            </w:pPr>
            <w:r w:rsidRPr="00C56FB7">
              <w:rPr>
                <w:rFonts w:cstheme="minorHAnsi"/>
                <w:sz w:val="24"/>
                <w:szCs w:val="24"/>
              </w:rPr>
              <w:t>Audítor účtovnej závierky</w:t>
            </w:r>
          </w:p>
        </w:tc>
        <w:tc>
          <w:tcPr>
            <w:tcW w:w="2583" w:type="dxa"/>
          </w:tcPr>
          <w:p w:rsidR="00DC1512" w:rsidRPr="00C56FB7" w:rsidRDefault="00DC1512" w:rsidP="00C85304">
            <w:pPr>
              <w:jc w:val="both"/>
              <w:rPr>
                <w:rFonts w:cstheme="minorHAnsi"/>
                <w:sz w:val="24"/>
                <w:szCs w:val="24"/>
              </w:rPr>
            </w:pPr>
            <w:r w:rsidRPr="00C56FB7">
              <w:rPr>
                <w:rFonts w:cstheme="minorHAnsi"/>
                <w:iCs/>
                <w:sz w:val="24"/>
                <w:szCs w:val="24"/>
              </w:rPr>
              <w:t xml:space="preserve">Zákon č. 431/2002 </w:t>
            </w:r>
            <w:proofErr w:type="spellStart"/>
            <w:r w:rsidRPr="00C56FB7">
              <w:rPr>
                <w:rFonts w:cstheme="minorHAnsi"/>
                <w:iCs/>
                <w:sz w:val="24"/>
                <w:szCs w:val="24"/>
              </w:rPr>
              <w:t>Z.z</w:t>
            </w:r>
            <w:proofErr w:type="spellEnd"/>
            <w:r w:rsidRPr="00C56FB7">
              <w:rPr>
                <w:rFonts w:cstheme="minorHAnsi"/>
                <w:iCs/>
                <w:sz w:val="24"/>
                <w:szCs w:val="24"/>
              </w:rPr>
              <w:t>. o účtovníctve  v znení neskorších predpisov</w:t>
            </w:r>
          </w:p>
        </w:tc>
      </w:tr>
    </w:tbl>
    <w:p w:rsidR="00DC1512" w:rsidRDefault="00DC1512" w:rsidP="00DC1512">
      <w:pPr>
        <w:jc w:val="both"/>
        <w:rPr>
          <w:rFonts w:cstheme="minorHAnsi"/>
          <w:sz w:val="24"/>
          <w:szCs w:val="24"/>
        </w:rPr>
      </w:pPr>
    </w:p>
    <w:p w:rsidR="00C85304" w:rsidRPr="00C56FB7" w:rsidRDefault="00C85304" w:rsidP="00DC1512">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DC1512" w:rsidRPr="00C56FB7" w:rsidTr="00C85304">
        <w:tc>
          <w:tcPr>
            <w:tcW w:w="4606" w:type="dxa"/>
          </w:tcPr>
          <w:p w:rsidR="00DC1512" w:rsidRPr="00C56FB7" w:rsidRDefault="00DC1512" w:rsidP="00C85304">
            <w:pPr>
              <w:jc w:val="both"/>
              <w:rPr>
                <w:rFonts w:cstheme="minorHAnsi"/>
                <w:b/>
                <w:sz w:val="24"/>
                <w:szCs w:val="24"/>
              </w:rPr>
            </w:pPr>
            <w:r w:rsidRPr="00C56FB7">
              <w:rPr>
                <w:rFonts w:cstheme="minorHAnsi"/>
                <w:b/>
                <w:sz w:val="24"/>
                <w:szCs w:val="24"/>
              </w:rPr>
              <w:t>Informácia o existencii autorizovaného rozhodovania vrátane profilovania</w:t>
            </w:r>
          </w:p>
        </w:tc>
        <w:tc>
          <w:tcPr>
            <w:tcW w:w="4606" w:type="dxa"/>
          </w:tcPr>
          <w:p w:rsidR="00DC1512" w:rsidRPr="00C56FB7" w:rsidRDefault="00DC1512" w:rsidP="00C85304">
            <w:pPr>
              <w:jc w:val="both"/>
              <w:rPr>
                <w:rFonts w:cstheme="minorHAnsi"/>
                <w:sz w:val="24"/>
                <w:szCs w:val="24"/>
              </w:rPr>
            </w:pPr>
            <w:r w:rsidRPr="00C56FB7">
              <w:rPr>
                <w:rFonts w:cstheme="minorHAnsi"/>
                <w:sz w:val="24"/>
                <w:szCs w:val="24"/>
              </w:rPr>
              <w:t>Neuskutočňuje sa</w:t>
            </w:r>
          </w:p>
        </w:tc>
      </w:tr>
      <w:tr w:rsidR="00DC1512" w:rsidRPr="00C56FB7" w:rsidTr="00C85304">
        <w:tc>
          <w:tcPr>
            <w:tcW w:w="4606" w:type="dxa"/>
          </w:tcPr>
          <w:p w:rsidR="00DC1512" w:rsidRPr="00C56FB7" w:rsidRDefault="00DC1512" w:rsidP="00C85304">
            <w:pPr>
              <w:jc w:val="both"/>
              <w:rPr>
                <w:rFonts w:cstheme="minorHAnsi"/>
                <w:b/>
                <w:sz w:val="24"/>
                <w:szCs w:val="24"/>
              </w:rPr>
            </w:pPr>
            <w:r w:rsidRPr="00C56FB7">
              <w:rPr>
                <w:rFonts w:cstheme="minorHAnsi"/>
                <w:b/>
                <w:sz w:val="24"/>
                <w:szCs w:val="24"/>
              </w:rPr>
              <w:t>Cezhraničný prenos osobných údajov</w:t>
            </w:r>
          </w:p>
        </w:tc>
        <w:tc>
          <w:tcPr>
            <w:tcW w:w="4606" w:type="dxa"/>
          </w:tcPr>
          <w:p w:rsidR="00DC1512" w:rsidRPr="00C56FB7" w:rsidRDefault="00DC1512" w:rsidP="00C85304">
            <w:pPr>
              <w:jc w:val="both"/>
              <w:rPr>
                <w:rFonts w:cstheme="minorHAnsi"/>
                <w:sz w:val="24"/>
                <w:szCs w:val="24"/>
              </w:rPr>
            </w:pPr>
            <w:r w:rsidRPr="00C56FB7">
              <w:rPr>
                <w:rFonts w:cstheme="minorHAnsi"/>
                <w:sz w:val="24"/>
                <w:szCs w:val="24"/>
              </w:rPr>
              <w:t>Neuskutočňuje sa</w:t>
            </w:r>
          </w:p>
        </w:tc>
      </w:tr>
    </w:tbl>
    <w:p w:rsidR="00DC1512" w:rsidRDefault="00DC1512" w:rsidP="00C01A4A">
      <w:pPr>
        <w:jc w:val="both"/>
        <w:rPr>
          <w:rFonts w:cstheme="minorHAnsi"/>
          <w:sz w:val="24"/>
          <w:szCs w:val="24"/>
        </w:rPr>
      </w:pPr>
    </w:p>
    <w:p w:rsidR="00427CC9" w:rsidRDefault="00427CC9" w:rsidP="00C85304">
      <w:pPr>
        <w:jc w:val="center"/>
        <w:rPr>
          <w:b/>
          <w:sz w:val="28"/>
          <w:szCs w:val="28"/>
        </w:rPr>
      </w:pPr>
    </w:p>
    <w:p w:rsidR="00C85304" w:rsidRPr="00D916DB" w:rsidRDefault="00C85304" w:rsidP="00C85304">
      <w:pPr>
        <w:jc w:val="center"/>
        <w:rPr>
          <w:b/>
          <w:sz w:val="28"/>
          <w:szCs w:val="28"/>
        </w:rPr>
      </w:pPr>
      <w:r w:rsidRPr="00D916DB">
        <w:rPr>
          <w:b/>
          <w:sz w:val="28"/>
          <w:szCs w:val="28"/>
        </w:rPr>
        <w:lastRenderedPageBreak/>
        <w:t>7. ZMLUVNÉ VZŤAHY-KLIENTI FO /IS7/</w:t>
      </w:r>
    </w:p>
    <w:p w:rsidR="00C85304" w:rsidRPr="00D916DB" w:rsidRDefault="00C85304" w:rsidP="00C85304">
      <w:pPr>
        <w:rPr>
          <w:rFonts w:cstheme="minorHAnsi"/>
          <w:b/>
          <w:color w:val="000000" w:themeColor="text1"/>
          <w:sz w:val="24"/>
          <w:szCs w:val="24"/>
        </w:rPr>
      </w:pPr>
      <w:r w:rsidRPr="00D916DB">
        <w:rPr>
          <w:rFonts w:cstheme="minorHAnsi"/>
          <w:b/>
          <w:color w:val="000000" w:themeColor="text1"/>
          <w:sz w:val="24"/>
          <w:szCs w:val="24"/>
        </w:rPr>
        <w:t xml:space="preserve">Prevádzkovateľ prijal primerané personálne, technické a organizačné opatrenia a to hlavne vo forme: </w:t>
      </w:r>
    </w:p>
    <w:p w:rsidR="00C85304" w:rsidRPr="002F3580" w:rsidRDefault="00C85304" w:rsidP="00C85304">
      <w:pPr>
        <w:jc w:val="both"/>
        <w:rPr>
          <w:rFonts w:cstheme="minorHAnsi"/>
          <w:color w:val="000000" w:themeColor="text1"/>
          <w:sz w:val="24"/>
          <w:szCs w:val="24"/>
        </w:rPr>
      </w:pPr>
      <w:r>
        <w:rPr>
          <w:rFonts w:cstheme="minorHAnsi"/>
          <w:color w:val="000000" w:themeColor="text1"/>
          <w:sz w:val="24"/>
          <w:szCs w:val="24"/>
        </w:rPr>
        <w:t>-</w:t>
      </w:r>
      <w:r w:rsidRPr="002F3580">
        <w:rPr>
          <w:rFonts w:cstheme="minorHAnsi"/>
          <w:color w:val="000000" w:themeColor="text1"/>
          <w:sz w:val="24"/>
          <w:szCs w:val="24"/>
        </w:rPr>
        <w:t>Zabezpečenia trvalej dôvernosti, dostupnosti, integrity a odolnosti systémov spracovávania a služieb</w:t>
      </w:r>
    </w:p>
    <w:p w:rsidR="00C85304" w:rsidRPr="00A64B41" w:rsidRDefault="00C85304" w:rsidP="00C85304">
      <w:pPr>
        <w:jc w:val="both"/>
        <w:rPr>
          <w:rFonts w:cstheme="minorHAnsi"/>
          <w:color w:val="000000" w:themeColor="text1"/>
          <w:sz w:val="24"/>
          <w:szCs w:val="24"/>
        </w:rPr>
      </w:pPr>
      <w:r>
        <w:rPr>
          <w:rFonts w:cstheme="minorHAnsi"/>
          <w:color w:val="000000" w:themeColor="text1"/>
          <w:sz w:val="24"/>
          <w:szCs w:val="24"/>
        </w:rPr>
        <w:t>-</w:t>
      </w:r>
      <w:r w:rsidRPr="002F3580">
        <w:rPr>
          <w:rFonts w:cstheme="minorHAnsi"/>
          <w:color w:val="000000" w:themeColor="text1"/>
          <w:sz w:val="24"/>
          <w:szCs w:val="24"/>
        </w:rPr>
        <w:t>P</w:t>
      </w:r>
      <w:r w:rsidRPr="00A64B41">
        <w:rPr>
          <w:rFonts w:cstheme="minorHAnsi"/>
          <w:color w:val="000000" w:themeColor="text1"/>
          <w:sz w:val="24"/>
          <w:szCs w:val="24"/>
        </w:rPr>
        <w:t>rocesu pravidelného testovania hodnotenia a posudzovania účinnosti organizačných a technických opatrení slúžiacich k zaisteniu bezpečnosti spracúvania</w:t>
      </w:r>
    </w:p>
    <w:p w:rsidR="00C85304" w:rsidRPr="00A64B41" w:rsidRDefault="00C85304" w:rsidP="00C85304">
      <w:pPr>
        <w:jc w:val="both"/>
        <w:rPr>
          <w:rFonts w:cstheme="minorHAnsi"/>
          <w:color w:val="000000" w:themeColor="text1"/>
          <w:sz w:val="24"/>
          <w:szCs w:val="24"/>
        </w:rPr>
      </w:pPr>
      <w:r w:rsidRPr="00A64B41">
        <w:rPr>
          <w:rFonts w:cstheme="minorHAnsi"/>
          <w:color w:val="000000" w:themeColor="text1"/>
          <w:sz w:val="24"/>
          <w:szCs w:val="24"/>
        </w:rPr>
        <w:t>-Schopnosti včas zabezpečiť obnovu dostupnosti osobných údajov a tiež prístup k nim a to v prípade technického alebo fyzického incidentu</w:t>
      </w:r>
    </w:p>
    <w:p w:rsidR="00C85304" w:rsidRPr="00A64B41" w:rsidRDefault="00C85304" w:rsidP="00C85304">
      <w:pPr>
        <w:jc w:val="both"/>
        <w:rPr>
          <w:rFonts w:eastAsia="MS Mincho" w:cstheme="minorHAnsi"/>
          <w:color w:val="000000" w:themeColor="text1"/>
          <w:sz w:val="24"/>
          <w:szCs w:val="24"/>
        </w:rPr>
      </w:pPr>
      <w:r w:rsidRPr="00A64B41">
        <w:rPr>
          <w:rFonts w:cstheme="minorHAnsi"/>
          <w:b/>
          <w:color w:val="000000" w:themeColor="text1"/>
          <w:sz w:val="24"/>
          <w:szCs w:val="24"/>
        </w:rPr>
        <w:t>Účel spracúvania osobných údajov:</w:t>
      </w:r>
      <w:bookmarkStart w:id="0" w:name="OLE_LINK3"/>
      <w:bookmarkStart w:id="1" w:name="OLE_LINK4"/>
      <w:r w:rsidRPr="00A64B41">
        <w:rPr>
          <w:rFonts w:cstheme="minorHAnsi"/>
          <w:color w:val="000000" w:themeColor="text1"/>
          <w:sz w:val="24"/>
          <w:szCs w:val="24"/>
        </w:rPr>
        <w:t xml:space="preserve"> </w:t>
      </w:r>
      <w:r w:rsidRPr="00A64B41">
        <w:rPr>
          <w:rFonts w:eastAsia="MS Mincho" w:cstheme="minorHAnsi"/>
          <w:color w:val="000000" w:themeColor="text1"/>
          <w:sz w:val="24"/>
          <w:szCs w:val="24"/>
        </w:rPr>
        <w:t xml:space="preserve">V predmetnom informačnom systéme dochádza k spracúvaniu osobných údajov fyzických osôb – klientov pri objednávke tovarov  (odevná výroba, výroba bižutérie a suvenírov) poskytovaných prevádzkovateľom na základe objednávky (telefonickej, e-mailovej, cez objednávkový formulár na webe, </w:t>
      </w:r>
      <w:proofErr w:type="spellStart"/>
      <w:r w:rsidRPr="00A64B41">
        <w:rPr>
          <w:rFonts w:eastAsia="MS Mincho" w:cstheme="minorHAnsi"/>
          <w:color w:val="000000" w:themeColor="text1"/>
          <w:sz w:val="24"/>
          <w:szCs w:val="24"/>
        </w:rPr>
        <w:t>e-shop</w:t>
      </w:r>
      <w:proofErr w:type="spellEnd"/>
      <w:r w:rsidRPr="00A64B41">
        <w:rPr>
          <w:rFonts w:eastAsia="MS Mincho" w:cstheme="minorHAnsi"/>
          <w:color w:val="000000" w:themeColor="text1"/>
          <w:sz w:val="24"/>
          <w:szCs w:val="24"/>
        </w:rPr>
        <w:t>)</w:t>
      </w:r>
      <w:bookmarkEnd w:id="0"/>
      <w:bookmarkEnd w:id="1"/>
      <w:r w:rsidRPr="00A64B41">
        <w:rPr>
          <w:rFonts w:eastAsia="MS Mincho" w:cstheme="minorHAnsi"/>
          <w:color w:val="000000" w:themeColor="text1"/>
          <w:sz w:val="24"/>
          <w:szCs w:val="24"/>
        </w:rPr>
        <w:t xml:space="preserve"> </w:t>
      </w:r>
    </w:p>
    <w:tbl>
      <w:tblPr>
        <w:tblStyle w:val="Mriekatabuky"/>
        <w:tblW w:w="0" w:type="auto"/>
        <w:tblLook w:val="04A0" w:firstRow="1" w:lastRow="0" w:firstColumn="1" w:lastColumn="0" w:noHBand="0" w:noVBand="1"/>
      </w:tblPr>
      <w:tblGrid>
        <w:gridCol w:w="4606"/>
        <w:gridCol w:w="3440"/>
        <w:gridCol w:w="1166"/>
      </w:tblGrid>
      <w:tr w:rsidR="00C85304" w:rsidRPr="00A64B41" w:rsidTr="00C85304">
        <w:tc>
          <w:tcPr>
            <w:tcW w:w="4606" w:type="dxa"/>
          </w:tcPr>
          <w:p w:rsidR="00C85304" w:rsidRPr="00A64B41" w:rsidRDefault="00C85304" w:rsidP="00C85304">
            <w:pPr>
              <w:rPr>
                <w:rFonts w:cstheme="minorHAnsi"/>
                <w:b/>
                <w:color w:val="000000" w:themeColor="text1"/>
                <w:sz w:val="24"/>
                <w:szCs w:val="24"/>
              </w:rPr>
            </w:pPr>
            <w:r w:rsidRPr="00A64B41">
              <w:rPr>
                <w:rFonts w:cstheme="minorHAnsi"/>
                <w:b/>
                <w:color w:val="000000" w:themeColor="text1"/>
                <w:sz w:val="24"/>
                <w:szCs w:val="24"/>
              </w:rPr>
              <w:t>Názov IS</w:t>
            </w:r>
          </w:p>
        </w:tc>
        <w:tc>
          <w:tcPr>
            <w:tcW w:w="4606" w:type="dxa"/>
            <w:gridSpan w:val="2"/>
          </w:tcPr>
          <w:p w:rsidR="00C85304" w:rsidRPr="00A64B41" w:rsidRDefault="00C85304" w:rsidP="00C85304">
            <w:pPr>
              <w:rPr>
                <w:rFonts w:cstheme="minorHAnsi"/>
                <w:b/>
                <w:color w:val="000000" w:themeColor="text1"/>
                <w:sz w:val="24"/>
                <w:szCs w:val="24"/>
              </w:rPr>
            </w:pPr>
            <w:r w:rsidRPr="00A64B41">
              <w:rPr>
                <w:rFonts w:cstheme="minorHAnsi"/>
                <w:b/>
                <w:color w:val="000000" w:themeColor="text1"/>
                <w:sz w:val="24"/>
                <w:szCs w:val="24"/>
              </w:rPr>
              <w:t>Zmluvné vzťahy – klienti FO /IS7/</w:t>
            </w:r>
          </w:p>
        </w:tc>
      </w:tr>
      <w:tr w:rsidR="00C85304" w:rsidRPr="00A64B41" w:rsidTr="00C85304">
        <w:tc>
          <w:tcPr>
            <w:tcW w:w="4606" w:type="dxa"/>
          </w:tcPr>
          <w:p w:rsidR="00C85304" w:rsidRPr="00A64B41" w:rsidRDefault="00C85304" w:rsidP="00C85304">
            <w:pPr>
              <w:jc w:val="both"/>
              <w:rPr>
                <w:rFonts w:cstheme="minorHAnsi"/>
                <w:b/>
                <w:color w:val="000000" w:themeColor="text1"/>
                <w:sz w:val="24"/>
                <w:szCs w:val="24"/>
              </w:rPr>
            </w:pPr>
            <w:r w:rsidRPr="00A64B41">
              <w:rPr>
                <w:rFonts w:cstheme="minorHAnsi"/>
                <w:b/>
                <w:color w:val="000000" w:themeColor="text1"/>
                <w:sz w:val="24"/>
                <w:szCs w:val="24"/>
              </w:rPr>
              <w:t>Právny základ</w:t>
            </w:r>
          </w:p>
        </w:tc>
        <w:tc>
          <w:tcPr>
            <w:tcW w:w="4606" w:type="dxa"/>
            <w:gridSpan w:val="2"/>
          </w:tcPr>
          <w:p w:rsidR="00C85304" w:rsidRPr="00A64B41" w:rsidRDefault="00C85304" w:rsidP="00C85304">
            <w:pPr>
              <w:jc w:val="both"/>
              <w:rPr>
                <w:rFonts w:cstheme="minorHAnsi"/>
                <w:color w:val="000000" w:themeColor="text1"/>
                <w:sz w:val="24"/>
                <w:szCs w:val="24"/>
              </w:rPr>
            </w:pPr>
            <w:r w:rsidRPr="00A64B41">
              <w:rPr>
                <w:rFonts w:cstheme="minorHAnsi"/>
                <w:color w:val="000000" w:themeColor="text1"/>
                <w:sz w:val="24"/>
                <w:szCs w:val="24"/>
              </w:rPr>
              <w:t xml:space="preserve">Zmluvný vzťah  medzi prevádzkovateľom a zákazníkom založený potvrdenou objednávkou alebo zmluvou v rámci predmetu podnikania prevádzkovateľa,   povolený Ústavou Slovenskej republiky, Občianskym zákonníkom, Obchodným zákonníkom, </w:t>
            </w:r>
          </w:p>
          <w:p w:rsidR="00C85304" w:rsidRPr="00A64B41" w:rsidRDefault="00C85304" w:rsidP="00C85304">
            <w:pPr>
              <w:jc w:val="both"/>
              <w:rPr>
                <w:rFonts w:cstheme="minorHAnsi"/>
                <w:color w:val="000000" w:themeColor="text1"/>
                <w:sz w:val="24"/>
                <w:szCs w:val="24"/>
              </w:rPr>
            </w:pPr>
            <w:r w:rsidRPr="00A64B41">
              <w:rPr>
                <w:rFonts w:cstheme="minorHAnsi"/>
                <w:color w:val="000000" w:themeColor="text1"/>
                <w:sz w:val="24"/>
                <w:szCs w:val="24"/>
              </w:rPr>
              <w:t>Zákon č. 455/1991 Zb., Zákonom o živnostenskom podnikaní (živnostenský zákon) a  súvisiacimi právnymi predpismi. /Čl. 6 ods. 1 písm. b)/ Spracovanie osobných údajov Fyzickej osoby – zákazníka je nevyhnutné na plnenie predmetu zmluvného vzťahu, ktorého zmluvnou stranou je dotknutá osoba – zákazník....</w:t>
            </w:r>
          </w:p>
          <w:p w:rsidR="00C85304" w:rsidRPr="00A64B41" w:rsidRDefault="00C85304" w:rsidP="00C85304">
            <w:pPr>
              <w:jc w:val="both"/>
              <w:rPr>
                <w:rFonts w:cstheme="minorHAnsi"/>
                <w:color w:val="000000" w:themeColor="text1"/>
                <w:sz w:val="24"/>
                <w:szCs w:val="24"/>
              </w:rPr>
            </w:pPr>
            <w:r w:rsidRPr="00A64B41">
              <w:rPr>
                <w:rFonts w:cstheme="minorHAnsi"/>
                <w:color w:val="000000" w:themeColor="text1"/>
                <w:sz w:val="24"/>
                <w:szCs w:val="24"/>
              </w:rPr>
              <w:t>Alebo:</w:t>
            </w:r>
          </w:p>
          <w:p w:rsidR="00C85304" w:rsidRPr="00A64B41" w:rsidRDefault="00C85304" w:rsidP="00C85304">
            <w:pPr>
              <w:jc w:val="both"/>
              <w:rPr>
                <w:rFonts w:cstheme="minorHAnsi"/>
                <w:color w:val="000000" w:themeColor="text1"/>
                <w:sz w:val="24"/>
                <w:szCs w:val="24"/>
              </w:rPr>
            </w:pPr>
            <w:r w:rsidRPr="00A64B41">
              <w:rPr>
                <w:rFonts w:cstheme="minorHAnsi"/>
                <w:color w:val="000000" w:themeColor="text1"/>
                <w:sz w:val="24"/>
                <w:szCs w:val="24"/>
              </w:rPr>
              <w:t>Bez právneho základu</w:t>
            </w:r>
          </w:p>
        </w:tc>
      </w:tr>
      <w:tr w:rsidR="00C85304" w:rsidRPr="00A64B41" w:rsidTr="00C85304">
        <w:tc>
          <w:tcPr>
            <w:tcW w:w="4606" w:type="dxa"/>
          </w:tcPr>
          <w:p w:rsidR="00C85304" w:rsidRPr="00A64B41" w:rsidRDefault="00C85304" w:rsidP="00C85304">
            <w:pPr>
              <w:jc w:val="both"/>
              <w:rPr>
                <w:rFonts w:cstheme="minorHAnsi"/>
                <w:b/>
                <w:color w:val="000000" w:themeColor="text1"/>
                <w:sz w:val="24"/>
                <w:szCs w:val="24"/>
              </w:rPr>
            </w:pPr>
            <w:r w:rsidRPr="00A64B41">
              <w:rPr>
                <w:rFonts w:cstheme="minorHAnsi"/>
                <w:b/>
                <w:color w:val="000000" w:themeColor="text1"/>
                <w:sz w:val="24"/>
                <w:szCs w:val="24"/>
              </w:rPr>
              <w:t>Kategórie príjemcov</w:t>
            </w:r>
          </w:p>
        </w:tc>
        <w:tc>
          <w:tcPr>
            <w:tcW w:w="4606" w:type="dxa"/>
            <w:gridSpan w:val="2"/>
          </w:tcPr>
          <w:p w:rsidR="00C85304" w:rsidRPr="00A64B41" w:rsidRDefault="00C85304" w:rsidP="00C85304">
            <w:pPr>
              <w:jc w:val="both"/>
              <w:rPr>
                <w:rFonts w:cstheme="minorHAnsi"/>
                <w:iCs/>
                <w:color w:val="000000" w:themeColor="text1"/>
                <w:sz w:val="24"/>
                <w:szCs w:val="24"/>
              </w:rPr>
            </w:pPr>
            <w:r w:rsidRPr="00A64B41">
              <w:rPr>
                <w:rFonts w:cstheme="minorHAnsi"/>
                <w:iCs/>
                <w:color w:val="000000" w:themeColor="text1"/>
                <w:sz w:val="24"/>
                <w:szCs w:val="24"/>
              </w:rPr>
              <w:t xml:space="preserve">orgány štátnej správy, verejnej moci a verejnej správy podľa príslušných právnych predpisov,  </w:t>
            </w:r>
          </w:p>
          <w:p w:rsidR="00C85304" w:rsidRPr="00A64B41" w:rsidRDefault="00C85304" w:rsidP="00C85304">
            <w:pPr>
              <w:jc w:val="both"/>
              <w:rPr>
                <w:rFonts w:cstheme="minorHAnsi"/>
                <w:color w:val="000000" w:themeColor="text1"/>
                <w:sz w:val="24"/>
                <w:szCs w:val="24"/>
              </w:rPr>
            </w:pPr>
            <w:r w:rsidRPr="00A64B41">
              <w:rPr>
                <w:rFonts w:cstheme="minorHAnsi"/>
                <w:iCs/>
                <w:color w:val="000000" w:themeColor="text1"/>
                <w:sz w:val="24"/>
                <w:szCs w:val="24"/>
              </w:rPr>
              <w:t>poverení zamestnanci</w:t>
            </w:r>
          </w:p>
        </w:tc>
      </w:tr>
      <w:tr w:rsidR="00C85304" w:rsidRPr="00A64B41" w:rsidTr="00C85304">
        <w:tc>
          <w:tcPr>
            <w:tcW w:w="4606" w:type="dxa"/>
          </w:tcPr>
          <w:p w:rsidR="00C85304" w:rsidRPr="00A64B41" w:rsidRDefault="00C85304" w:rsidP="00C85304">
            <w:pPr>
              <w:jc w:val="both"/>
              <w:rPr>
                <w:rFonts w:cstheme="minorHAnsi"/>
                <w:b/>
                <w:color w:val="000000" w:themeColor="text1"/>
                <w:sz w:val="24"/>
                <w:szCs w:val="24"/>
              </w:rPr>
            </w:pPr>
            <w:r w:rsidRPr="00A64B41">
              <w:rPr>
                <w:rFonts w:cstheme="minorHAnsi"/>
                <w:b/>
                <w:color w:val="000000" w:themeColor="text1"/>
                <w:sz w:val="24"/>
                <w:szCs w:val="24"/>
              </w:rPr>
              <w:t>Kategórie dotknutých osôb</w:t>
            </w:r>
          </w:p>
        </w:tc>
        <w:tc>
          <w:tcPr>
            <w:tcW w:w="4606" w:type="dxa"/>
            <w:gridSpan w:val="2"/>
          </w:tcPr>
          <w:p w:rsidR="00C85304" w:rsidRPr="00A64B41" w:rsidRDefault="00C85304" w:rsidP="00C85304">
            <w:pPr>
              <w:jc w:val="both"/>
              <w:rPr>
                <w:rFonts w:cstheme="minorHAnsi"/>
                <w:color w:val="000000" w:themeColor="text1"/>
                <w:sz w:val="24"/>
                <w:szCs w:val="24"/>
              </w:rPr>
            </w:pPr>
            <w:r w:rsidRPr="00A64B41">
              <w:rPr>
                <w:rFonts w:cstheme="minorHAnsi"/>
                <w:iCs/>
                <w:color w:val="000000" w:themeColor="text1"/>
                <w:sz w:val="24"/>
                <w:szCs w:val="24"/>
              </w:rPr>
              <w:t>fyzické osoby - klienti</w:t>
            </w:r>
          </w:p>
        </w:tc>
      </w:tr>
      <w:tr w:rsidR="00C85304" w:rsidRPr="00A64B41" w:rsidTr="00C85304">
        <w:tc>
          <w:tcPr>
            <w:tcW w:w="4606" w:type="dxa"/>
          </w:tcPr>
          <w:p w:rsidR="00C85304" w:rsidRPr="00A64B41" w:rsidRDefault="00C85304" w:rsidP="00C85304">
            <w:pPr>
              <w:jc w:val="both"/>
              <w:rPr>
                <w:rFonts w:cstheme="minorHAnsi"/>
                <w:b/>
                <w:color w:val="000000" w:themeColor="text1"/>
                <w:sz w:val="24"/>
                <w:szCs w:val="24"/>
              </w:rPr>
            </w:pPr>
            <w:r w:rsidRPr="00A64B41">
              <w:rPr>
                <w:rFonts w:cstheme="minorHAnsi"/>
                <w:b/>
                <w:color w:val="000000" w:themeColor="text1"/>
                <w:sz w:val="24"/>
                <w:szCs w:val="24"/>
              </w:rPr>
              <w:t>Kategórie osobných údajov</w:t>
            </w:r>
          </w:p>
        </w:tc>
        <w:tc>
          <w:tcPr>
            <w:tcW w:w="4606" w:type="dxa"/>
            <w:gridSpan w:val="2"/>
          </w:tcPr>
          <w:p w:rsidR="00C85304" w:rsidRPr="00A64B41" w:rsidRDefault="00C85304" w:rsidP="00C85304">
            <w:pPr>
              <w:jc w:val="both"/>
              <w:rPr>
                <w:rFonts w:cstheme="minorHAnsi"/>
                <w:iCs/>
                <w:color w:val="000000" w:themeColor="text1"/>
                <w:sz w:val="24"/>
                <w:szCs w:val="24"/>
              </w:rPr>
            </w:pPr>
            <w:r w:rsidRPr="00A64B41">
              <w:rPr>
                <w:rFonts w:cstheme="minorHAnsi"/>
                <w:iCs/>
                <w:color w:val="000000" w:themeColor="text1"/>
                <w:sz w:val="24"/>
                <w:szCs w:val="24"/>
              </w:rPr>
              <w:t xml:space="preserve">meno, priezvisko, </w:t>
            </w:r>
          </w:p>
          <w:p w:rsidR="00C85304" w:rsidRPr="00A64B41" w:rsidRDefault="00C85304" w:rsidP="00C85304">
            <w:pPr>
              <w:jc w:val="both"/>
              <w:rPr>
                <w:rFonts w:cstheme="minorHAnsi"/>
                <w:iCs/>
                <w:color w:val="000000" w:themeColor="text1"/>
                <w:sz w:val="24"/>
                <w:szCs w:val="24"/>
              </w:rPr>
            </w:pPr>
            <w:r w:rsidRPr="00A64B41">
              <w:rPr>
                <w:rFonts w:cstheme="minorHAnsi"/>
                <w:iCs/>
                <w:color w:val="000000" w:themeColor="text1"/>
                <w:sz w:val="24"/>
                <w:szCs w:val="24"/>
              </w:rPr>
              <w:t xml:space="preserve">adresa, </w:t>
            </w:r>
          </w:p>
          <w:p w:rsidR="00C85304" w:rsidRPr="00A64B41" w:rsidRDefault="00C85304" w:rsidP="00C85304">
            <w:pPr>
              <w:jc w:val="both"/>
              <w:rPr>
                <w:rFonts w:cstheme="minorHAnsi"/>
                <w:iCs/>
                <w:color w:val="000000" w:themeColor="text1"/>
                <w:sz w:val="24"/>
                <w:szCs w:val="24"/>
              </w:rPr>
            </w:pPr>
            <w:r w:rsidRPr="00A64B41">
              <w:rPr>
                <w:rFonts w:cstheme="minorHAnsi"/>
                <w:iCs/>
                <w:color w:val="000000" w:themeColor="text1"/>
                <w:sz w:val="24"/>
                <w:szCs w:val="24"/>
              </w:rPr>
              <w:t>telefónne číslo,</w:t>
            </w:r>
          </w:p>
          <w:p w:rsidR="00C85304" w:rsidRPr="00A64B41" w:rsidRDefault="00C85304" w:rsidP="00C85304">
            <w:pPr>
              <w:jc w:val="both"/>
              <w:rPr>
                <w:rFonts w:cstheme="minorHAnsi"/>
                <w:iCs/>
                <w:color w:val="000000" w:themeColor="text1"/>
                <w:sz w:val="24"/>
                <w:szCs w:val="24"/>
              </w:rPr>
            </w:pPr>
            <w:r w:rsidRPr="00A64B41">
              <w:rPr>
                <w:rFonts w:cstheme="minorHAnsi"/>
                <w:iCs/>
                <w:color w:val="000000" w:themeColor="text1"/>
                <w:sz w:val="24"/>
                <w:szCs w:val="24"/>
              </w:rPr>
              <w:t xml:space="preserve">e-mail.   </w:t>
            </w:r>
          </w:p>
          <w:p w:rsidR="00C85304" w:rsidRPr="00A64B41" w:rsidRDefault="00C85304" w:rsidP="00C85304">
            <w:pPr>
              <w:jc w:val="both"/>
              <w:rPr>
                <w:rFonts w:cstheme="minorHAnsi"/>
                <w:color w:val="000000" w:themeColor="text1"/>
                <w:sz w:val="24"/>
                <w:szCs w:val="24"/>
              </w:rPr>
            </w:pPr>
          </w:p>
        </w:tc>
      </w:tr>
      <w:tr w:rsidR="00C85304" w:rsidRPr="00A64B41" w:rsidTr="00C85304">
        <w:tc>
          <w:tcPr>
            <w:tcW w:w="4606" w:type="dxa"/>
          </w:tcPr>
          <w:p w:rsidR="00C85304" w:rsidRPr="00A64B41" w:rsidRDefault="00C85304" w:rsidP="00C85304">
            <w:pPr>
              <w:jc w:val="both"/>
              <w:rPr>
                <w:rFonts w:cstheme="minorHAnsi"/>
                <w:b/>
                <w:color w:val="000000" w:themeColor="text1"/>
                <w:sz w:val="24"/>
                <w:szCs w:val="24"/>
              </w:rPr>
            </w:pPr>
            <w:r w:rsidRPr="00A64B41">
              <w:rPr>
                <w:rFonts w:cstheme="minorHAnsi"/>
                <w:b/>
                <w:color w:val="000000" w:themeColor="text1"/>
                <w:sz w:val="24"/>
                <w:szCs w:val="24"/>
              </w:rPr>
              <w:lastRenderedPageBreak/>
              <w:t>Lehoty na vymazanie osobných údajov</w:t>
            </w:r>
          </w:p>
        </w:tc>
        <w:tc>
          <w:tcPr>
            <w:tcW w:w="3440" w:type="dxa"/>
          </w:tcPr>
          <w:p w:rsidR="00C85304" w:rsidRPr="00A64B41" w:rsidRDefault="00C85304" w:rsidP="00C85304">
            <w:pPr>
              <w:jc w:val="both"/>
              <w:rPr>
                <w:rFonts w:cstheme="minorHAnsi"/>
                <w:color w:val="000000" w:themeColor="text1"/>
                <w:sz w:val="24"/>
                <w:szCs w:val="24"/>
              </w:rPr>
            </w:pPr>
            <w:r w:rsidRPr="00A64B41">
              <w:rPr>
                <w:rFonts w:cstheme="minorHAnsi"/>
                <w:color w:val="000000" w:themeColor="text1"/>
                <w:sz w:val="24"/>
                <w:szCs w:val="24"/>
              </w:rPr>
              <w:t>Evidencia klientov (faktúry, objednávky, reklamácie)</w:t>
            </w:r>
          </w:p>
        </w:tc>
        <w:tc>
          <w:tcPr>
            <w:tcW w:w="1166" w:type="dxa"/>
          </w:tcPr>
          <w:p w:rsidR="00C85304" w:rsidRPr="00A64B41" w:rsidRDefault="00C85304" w:rsidP="00C85304">
            <w:pPr>
              <w:rPr>
                <w:rFonts w:cstheme="minorHAnsi"/>
                <w:color w:val="000000" w:themeColor="text1"/>
                <w:sz w:val="24"/>
                <w:szCs w:val="24"/>
              </w:rPr>
            </w:pPr>
            <w:r w:rsidRPr="00A64B41">
              <w:rPr>
                <w:rFonts w:cstheme="minorHAnsi"/>
                <w:color w:val="000000" w:themeColor="text1"/>
                <w:sz w:val="24"/>
                <w:szCs w:val="24"/>
              </w:rPr>
              <w:t>5-10 rokov</w:t>
            </w:r>
          </w:p>
        </w:tc>
      </w:tr>
    </w:tbl>
    <w:p w:rsidR="00C85304" w:rsidRPr="00A64B41" w:rsidRDefault="00C85304" w:rsidP="00C85304">
      <w:pPr>
        <w:rPr>
          <w:rFonts w:cstheme="minorHAnsi"/>
          <w:color w:val="000000" w:themeColor="text1"/>
          <w:sz w:val="24"/>
          <w:szCs w:val="24"/>
        </w:rPr>
      </w:pPr>
    </w:p>
    <w:tbl>
      <w:tblPr>
        <w:tblStyle w:val="Mriekatabuky"/>
        <w:tblW w:w="0" w:type="auto"/>
        <w:tblLook w:val="04A0" w:firstRow="1" w:lastRow="0" w:firstColumn="1" w:lastColumn="0" w:noHBand="0" w:noVBand="1"/>
      </w:tblPr>
      <w:tblGrid>
        <w:gridCol w:w="4606"/>
        <w:gridCol w:w="4606"/>
      </w:tblGrid>
      <w:tr w:rsidR="00C85304" w:rsidRPr="00A64B41" w:rsidTr="00C85304">
        <w:tc>
          <w:tcPr>
            <w:tcW w:w="4606" w:type="dxa"/>
          </w:tcPr>
          <w:p w:rsidR="00C85304" w:rsidRPr="00A64B41" w:rsidRDefault="00C85304" w:rsidP="00C85304">
            <w:pPr>
              <w:rPr>
                <w:rFonts w:cstheme="minorHAnsi"/>
                <w:b/>
                <w:color w:val="000000" w:themeColor="text1"/>
                <w:sz w:val="24"/>
                <w:szCs w:val="24"/>
              </w:rPr>
            </w:pPr>
            <w:r w:rsidRPr="00A64B41">
              <w:rPr>
                <w:rFonts w:cstheme="minorHAnsi"/>
                <w:b/>
                <w:color w:val="000000" w:themeColor="text1"/>
                <w:sz w:val="24"/>
                <w:szCs w:val="24"/>
              </w:rPr>
              <w:t>Informácia o existencii autorizovaného rozhodovania vrátane profilovania</w:t>
            </w:r>
          </w:p>
        </w:tc>
        <w:tc>
          <w:tcPr>
            <w:tcW w:w="4606" w:type="dxa"/>
          </w:tcPr>
          <w:p w:rsidR="00C85304" w:rsidRPr="00A64B41" w:rsidRDefault="00C85304" w:rsidP="00C85304">
            <w:pPr>
              <w:rPr>
                <w:rFonts w:cstheme="minorHAnsi"/>
                <w:color w:val="000000" w:themeColor="text1"/>
                <w:sz w:val="24"/>
                <w:szCs w:val="24"/>
              </w:rPr>
            </w:pPr>
            <w:r w:rsidRPr="00A64B41">
              <w:rPr>
                <w:rFonts w:cstheme="minorHAnsi"/>
                <w:color w:val="000000" w:themeColor="text1"/>
                <w:sz w:val="24"/>
                <w:szCs w:val="24"/>
              </w:rPr>
              <w:t>Neuskutočňuje sa</w:t>
            </w:r>
          </w:p>
        </w:tc>
      </w:tr>
      <w:tr w:rsidR="00C85304" w:rsidRPr="002F3580" w:rsidTr="00C85304">
        <w:tc>
          <w:tcPr>
            <w:tcW w:w="4606" w:type="dxa"/>
          </w:tcPr>
          <w:p w:rsidR="00C85304" w:rsidRPr="00A64B41" w:rsidRDefault="00C85304" w:rsidP="00C85304">
            <w:pPr>
              <w:rPr>
                <w:rFonts w:cstheme="minorHAnsi"/>
                <w:b/>
                <w:color w:val="000000" w:themeColor="text1"/>
                <w:sz w:val="24"/>
                <w:szCs w:val="24"/>
              </w:rPr>
            </w:pPr>
            <w:r w:rsidRPr="00A64B41">
              <w:rPr>
                <w:rFonts w:cstheme="minorHAnsi"/>
                <w:b/>
                <w:color w:val="000000" w:themeColor="text1"/>
                <w:sz w:val="24"/>
                <w:szCs w:val="24"/>
              </w:rPr>
              <w:t>Cezhraničný prenos osobných údajov</w:t>
            </w:r>
          </w:p>
        </w:tc>
        <w:tc>
          <w:tcPr>
            <w:tcW w:w="4606" w:type="dxa"/>
          </w:tcPr>
          <w:p w:rsidR="00C85304" w:rsidRPr="002F3580" w:rsidRDefault="00C85304" w:rsidP="00C85304">
            <w:pPr>
              <w:rPr>
                <w:rFonts w:cstheme="minorHAnsi"/>
                <w:color w:val="000000" w:themeColor="text1"/>
                <w:sz w:val="24"/>
                <w:szCs w:val="24"/>
              </w:rPr>
            </w:pPr>
            <w:r w:rsidRPr="00A64B41">
              <w:rPr>
                <w:rFonts w:cstheme="minorHAnsi"/>
                <w:color w:val="000000" w:themeColor="text1"/>
                <w:sz w:val="24"/>
                <w:szCs w:val="24"/>
              </w:rPr>
              <w:t>Neuskutočňuje sa</w:t>
            </w:r>
          </w:p>
        </w:tc>
      </w:tr>
    </w:tbl>
    <w:p w:rsidR="00C85304" w:rsidRPr="002F3580" w:rsidRDefault="00C85304" w:rsidP="00C85304">
      <w:pPr>
        <w:rPr>
          <w:rFonts w:cstheme="minorHAnsi"/>
          <w:color w:val="000000" w:themeColor="text1"/>
          <w:sz w:val="24"/>
          <w:szCs w:val="24"/>
        </w:rPr>
      </w:pPr>
    </w:p>
    <w:p w:rsidR="00C85304" w:rsidRPr="00A26244" w:rsidRDefault="00C85304" w:rsidP="00C85304">
      <w:pPr>
        <w:jc w:val="center"/>
        <w:rPr>
          <w:b/>
          <w:sz w:val="28"/>
          <w:szCs w:val="28"/>
        </w:rPr>
      </w:pPr>
      <w:r w:rsidRPr="00A26244">
        <w:rPr>
          <w:b/>
          <w:sz w:val="28"/>
          <w:szCs w:val="28"/>
        </w:rPr>
        <w:t>8. EVIDENCIA SZČO /IS8/</w:t>
      </w:r>
    </w:p>
    <w:p w:rsidR="00C85304" w:rsidRPr="00E37536" w:rsidRDefault="00C85304" w:rsidP="00C85304">
      <w:pPr>
        <w:pStyle w:val="Odsekzoznamu"/>
        <w:ind w:left="0"/>
        <w:jc w:val="both"/>
        <w:rPr>
          <w:rFonts w:cstheme="minorHAnsi"/>
          <w:b/>
          <w:sz w:val="24"/>
          <w:szCs w:val="24"/>
        </w:rPr>
      </w:pPr>
      <w:r w:rsidRPr="00E37536">
        <w:rPr>
          <w:rFonts w:cstheme="minorHAnsi"/>
          <w:b/>
          <w:sz w:val="24"/>
          <w:szCs w:val="24"/>
        </w:rPr>
        <w:t xml:space="preserve">Prevádzkovateľ prijal primerané personálne, technické a organizačné opatrenia a to hlavne vo forme: </w:t>
      </w:r>
    </w:p>
    <w:p w:rsidR="00C85304" w:rsidRPr="00E37536" w:rsidRDefault="00C85304" w:rsidP="00C85304">
      <w:pPr>
        <w:pStyle w:val="Odsekzoznamu"/>
        <w:numPr>
          <w:ilvl w:val="0"/>
          <w:numId w:val="7"/>
        </w:numPr>
        <w:ind w:left="0" w:hanging="87"/>
        <w:jc w:val="both"/>
        <w:rPr>
          <w:rFonts w:cstheme="minorHAnsi"/>
          <w:sz w:val="24"/>
          <w:szCs w:val="24"/>
        </w:rPr>
      </w:pPr>
      <w:r w:rsidRPr="00E37536">
        <w:rPr>
          <w:rFonts w:cstheme="minorHAnsi"/>
          <w:sz w:val="24"/>
          <w:szCs w:val="24"/>
        </w:rPr>
        <w:t>Zabezpečenia trvalej dôvernosti, dostupnosti, integrity a odolnosti systémov spracovávania a služieb</w:t>
      </w:r>
    </w:p>
    <w:p w:rsidR="00C85304" w:rsidRPr="00E37536" w:rsidRDefault="00C85304" w:rsidP="00C85304">
      <w:pPr>
        <w:pStyle w:val="Odsekzoznamu"/>
        <w:numPr>
          <w:ilvl w:val="0"/>
          <w:numId w:val="7"/>
        </w:numPr>
        <w:ind w:left="0" w:hanging="87"/>
        <w:jc w:val="both"/>
        <w:rPr>
          <w:rFonts w:cstheme="minorHAnsi"/>
          <w:sz w:val="24"/>
          <w:szCs w:val="24"/>
        </w:rPr>
      </w:pPr>
      <w:r w:rsidRPr="00E37536">
        <w:rPr>
          <w:rFonts w:cstheme="minorHAnsi"/>
          <w:sz w:val="24"/>
          <w:szCs w:val="24"/>
        </w:rPr>
        <w:t>Procesu pravidelného testovania hodnotenia a posudzovania účinnosti organizačných a technických opatrení slúžiacich k zaisteniu bezpečnosti spracúvania</w:t>
      </w:r>
    </w:p>
    <w:p w:rsidR="00C85304" w:rsidRPr="00E37536" w:rsidRDefault="00C85304" w:rsidP="00C85304">
      <w:pPr>
        <w:pStyle w:val="Odsekzoznamu"/>
        <w:numPr>
          <w:ilvl w:val="0"/>
          <w:numId w:val="7"/>
        </w:numPr>
        <w:ind w:left="0" w:hanging="87"/>
        <w:jc w:val="both"/>
        <w:rPr>
          <w:rFonts w:cstheme="minorHAnsi"/>
          <w:sz w:val="24"/>
          <w:szCs w:val="24"/>
        </w:rPr>
      </w:pPr>
      <w:r w:rsidRPr="00E37536">
        <w:rPr>
          <w:rFonts w:cstheme="minorHAnsi"/>
          <w:sz w:val="24"/>
          <w:szCs w:val="24"/>
        </w:rPr>
        <w:t>Schopnosti včas zabezpečiť obnovu dostupnosti osobných údajov a tiež prístup k nim a to v prípade technického alebo fyzického incidentu</w:t>
      </w:r>
    </w:p>
    <w:p w:rsidR="00C85304" w:rsidRPr="00E37536" w:rsidRDefault="00C85304" w:rsidP="00C85304">
      <w:pPr>
        <w:jc w:val="both"/>
        <w:rPr>
          <w:rFonts w:cstheme="minorHAnsi"/>
          <w:sz w:val="24"/>
          <w:szCs w:val="24"/>
        </w:rPr>
      </w:pPr>
      <w:r w:rsidRPr="00A26244">
        <w:rPr>
          <w:rFonts w:cstheme="minorHAnsi"/>
          <w:b/>
          <w:sz w:val="24"/>
          <w:szCs w:val="24"/>
        </w:rPr>
        <w:t>Účel spracúvania osobných údajov</w:t>
      </w:r>
      <w:r w:rsidRPr="00E37536">
        <w:rPr>
          <w:rFonts w:cstheme="minorHAnsi"/>
          <w:sz w:val="24"/>
          <w:szCs w:val="24"/>
        </w:rPr>
        <w:t>:</w:t>
      </w:r>
      <w:r w:rsidRPr="00E37536">
        <w:rPr>
          <w:rFonts w:cstheme="minorHAnsi"/>
          <w:i/>
          <w:sz w:val="18"/>
          <w:szCs w:val="18"/>
        </w:rPr>
        <w:t xml:space="preserve"> </w:t>
      </w:r>
      <w:r w:rsidRPr="00E37536">
        <w:rPr>
          <w:rFonts w:cstheme="minorHAnsi"/>
          <w:sz w:val="24"/>
          <w:szCs w:val="24"/>
        </w:rPr>
        <w:t>Účelom spracúvania osobných údajov v rámci predmetnej agendy je príprava a vedenie dodávateľsko-odberateľských vzťahov so samostatne zárobkovo činnými osobami. V rámci predmetnej agendy sú vedené zmluvné vzťahy, faktúry a objednávky, evidencia dodávok a odberov tovarov, služieb a pod.</w:t>
      </w:r>
    </w:p>
    <w:tbl>
      <w:tblPr>
        <w:tblStyle w:val="Mriekatabuky"/>
        <w:tblW w:w="0" w:type="auto"/>
        <w:tblLook w:val="04A0" w:firstRow="1" w:lastRow="0" w:firstColumn="1" w:lastColumn="0" w:noHBand="0" w:noVBand="1"/>
      </w:tblPr>
      <w:tblGrid>
        <w:gridCol w:w="4606"/>
        <w:gridCol w:w="4606"/>
      </w:tblGrid>
      <w:tr w:rsidR="00C85304" w:rsidRPr="00E37536" w:rsidTr="00C85304">
        <w:tc>
          <w:tcPr>
            <w:tcW w:w="4606" w:type="dxa"/>
          </w:tcPr>
          <w:p w:rsidR="00C85304" w:rsidRPr="00E37536" w:rsidRDefault="00C85304" w:rsidP="00C85304">
            <w:pPr>
              <w:jc w:val="both"/>
              <w:rPr>
                <w:rFonts w:cstheme="minorHAnsi"/>
                <w:b/>
                <w:sz w:val="24"/>
                <w:szCs w:val="24"/>
              </w:rPr>
            </w:pPr>
            <w:r w:rsidRPr="00E37536">
              <w:rPr>
                <w:rFonts w:cstheme="minorHAnsi"/>
                <w:b/>
                <w:sz w:val="24"/>
                <w:szCs w:val="24"/>
              </w:rPr>
              <w:t>Názov IS</w:t>
            </w:r>
          </w:p>
        </w:tc>
        <w:tc>
          <w:tcPr>
            <w:tcW w:w="4606" w:type="dxa"/>
          </w:tcPr>
          <w:p w:rsidR="00C85304" w:rsidRPr="00E37536" w:rsidRDefault="00C85304" w:rsidP="00C85304">
            <w:pPr>
              <w:jc w:val="both"/>
              <w:rPr>
                <w:rFonts w:cstheme="minorHAnsi"/>
                <w:b/>
                <w:sz w:val="24"/>
                <w:szCs w:val="24"/>
              </w:rPr>
            </w:pPr>
            <w:r w:rsidRPr="00E37536">
              <w:rPr>
                <w:rFonts w:cstheme="minorHAnsi"/>
                <w:b/>
                <w:sz w:val="24"/>
                <w:szCs w:val="24"/>
              </w:rPr>
              <w:t>Evidencia SZČO /IS8/</w:t>
            </w:r>
          </w:p>
        </w:tc>
      </w:tr>
      <w:tr w:rsidR="00C85304" w:rsidRPr="00E37536" w:rsidTr="00C85304">
        <w:tc>
          <w:tcPr>
            <w:tcW w:w="4606" w:type="dxa"/>
          </w:tcPr>
          <w:p w:rsidR="00C85304" w:rsidRPr="00E37536" w:rsidRDefault="00C85304" w:rsidP="00C85304">
            <w:pPr>
              <w:jc w:val="both"/>
              <w:rPr>
                <w:rFonts w:cstheme="minorHAnsi"/>
                <w:b/>
                <w:sz w:val="24"/>
                <w:szCs w:val="24"/>
              </w:rPr>
            </w:pPr>
            <w:r w:rsidRPr="00E37536">
              <w:rPr>
                <w:rFonts w:cstheme="minorHAnsi"/>
                <w:b/>
                <w:sz w:val="24"/>
                <w:szCs w:val="24"/>
              </w:rPr>
              <w:t>Právny základ</w:t>
            </w:r>
          </w:p>
        </w:tc>
        <w:tc>
          <w:tcPr>
            <w:tcW w:w="4606" w:type="dxa"/>
          </w:tcPr>
          <w:p w:rsidR="00C85304" w:rsidRPr="00E37536" w:rsidRDefault="00C85304" w:rsidP="00C85304">
            <w:pPr>
              <w:jc w:val="both"/>
              <w:rPr>
                <w:rFonts w:cstheme="minorHAnsi"/>
                <w:sz w:val="24"/>
                <w:szCs w:val="24"/>
              </w:rPr>
            </w:pPr>
            <w:r w:rsidRPr="00E37536">
              <w:rPr>
                <w:rFonts w:cstheme="minorHAnsi"/>
                <w:sz w:val="24"/>
                <w:szCs w:val="24"/>
              </w:rPr>
              <w:t xml:space="preserve">Zmluva medzi prevádzkovateľom a SZČO povolená Ústavou Slovenskej republiky, Občianskym zákonníkom, Obchodným zákonníkom, </w:t>
            </w:r>
          </w:p>
          <w:p w:rsidR="00C85304" w:rsidRPr="00E37536" w:rsidRDefault="00C85304" w:rsidP="00C85304">
            <w:pPr>
              <w:jc w:val="both"/>
              <w:rPr>
                <w:rFonts w:cstheme="minorHAnsi"/>
                <w:sz w:val="24"/>
                <w:szCs w:val="24"/>
              </w:rPr>
            </w:pPr>
            <w:r w:rsidRPr="00E37536">
              <w:rPr>
                <w:rFonts w:cstheme="minorHAnsi"/>
                <w:sz w:val="24"/>
                <w:szCs w:val="24"/>
              </w:rPr>
              <w:t>Zákon č. 455/1991 Zb., Zákonom o živnostenskom podnikaní (živnostenský zákon) a  súvisiacimi právnymi predpismi.</w:t>
            </w:r>
          </w:p>
        </w:tc>
      </w:tr>
      <w:tr w:rsidR="00C85304" w:rsidRPr="00E37536" w:rsidTr="00C85304">
        <w:tc>
          <w:tcPr>
            <w:tcW w:w="4606" w:type="dxa"/>
          </w:tcPr>
          <w:p w:rsidR="00C85304" w:rsidRPr="00E37536" w:rsidRDefault="00C85304" w:rsidP="00C85304">
            <w:pPr>
              <w:jc w:val="both"/>
              <w:rPr>
                <w:rFonts w:cstheme="minorHAnsi"/>
                <w:b/>
                <w:sz w:val="24"/>
                <w:szCs w:val="24"/>
              </w:rPr>
            </w:pPr>
            <w:r w:rsidRPr="00E37536">
              <w:rPr>
                <w:rFonts w:cstheme="minorHAnsi"/>
                <w:b/>
                <w:sz w:val="24"/>
                <w:szCs w:val="24"/>
              </w:rPr>
              <w:t>Kategórie príjemcov osobných údajov</w:t>
            </w:r>
          </w:p>
        </w:tc>
        <w:tc>
          <w:tcPr>
            <w:tcW w:w="4606" w:type="dxa"/>
          </w:tcPr>
          <w:p w:rsidR="00C85304" w:rsidRPr="00E37536" w:rsidRDefault="00C85304" w:rsidP="00C85304">
            <w:pPr>
              <w:pStyle w:val="NormlnyWWW"/>
              <w:spacing w:before="0" w:beforeAutospacing="0" w:after="0" w:afterAutospacing="0"/>
              <w:rPr>
                <w:rFonts w:asciiTheme="minorHAnsi" w:hAnsiTheme="minorHAnsi" w:cstheme="minorHAnsi"/>
                <w:iCs/>
                <w:lang w:eastAsia="en-US"/>
              </w:rPr>
            </w:pPr>
            <w:r w:rsidRPr="00E37536">
              <w:rPr>
                <w:rFonts w:asciiTheme="minorHAnsi" w:hAnsiTheme="minorHAnsi" w:cstheme="minorHAnsi"/>
                <w:iCs/>
                <w:lang w:eastAsia="en-US"/>
              </w:rPr>
              <w:t xml:space="preserve">orgány štátnej správy, verejnej moci a verejnej správy podľa príslušných právnych predpisov, </w:t>
            </w:r>
          </w:p>
          <w:p w:rsidR="00C85304" w:rsidRPr="00E37536" w:rsidRDefault="00C85304" w:rsidP="00C85304">
            <w:pPr>
              <w:jc w:val="both"/>
              <w:rPr>
                <w:rFonts w:cstheme="minorHAnsi"/>
                <w:sz w:val="24"/>
                <w:szCs w:val="24"/>
              </w:rPr>
            </w:pPr>
            <w:r w:rsidRPr="00E37536">
              <w:rPr>
                <w:rFonts w:cstheme="minorHAnsi"/>
                <w:iCs/>
                <w:sz w:val="24"/>
                <w:szCs w:val="24"/>
              </w:rPr>
              <w:t>poverení zamestnanci</w:t>
            </w:r>
          </w:p>
        </w:tc>
      </w:tr>
      <w:tr w:rsidR="00C85304" w:rsidRPr="00E37536" w:rsidTr="00C85304">
        <w:tc>
          <w:tcPr>
            <w:tcW w:w="4606" w:type="dxa"/>
          </w:tcPr>
          <w:p w:rsidR="00C85304" w:rsidRPr="00E37536" w:rsidRDefault="00C85304" w:rsidP="00C85304">
            <w:pPr>
              <w:jc w:val="both"/>
              <w:rPr>
                <w:rFonts w:cstheme="minorHAnsi"/>
                <w:b/>
                <w:sz w:val="24"/>
                <w:szCs w:val="24"/>
              </w:rPr>
            </w:pPr>
            <w:r w:rsidRPr="00E37536">
              <w:rPr>
                <w:rFonts w:cstheme="minorHAnsi"/>
                <w:b/>
                <w:sz w:val="24"/>
                <w:szCs w:val="24"/>
              </w:rPr>
              <w:t>Kategórie dotknutých osôb</w:t>
            </w:r>
          </w:p>
        </w:tc>
        <w:tc>
          <w:tcPr>
            <w:tcW w:w="4606" w:type="dxa"/>
          </w:tcPr>
          <w:p w:rsidR="00C85304" w:rsidRPr="00E37536" w:rsidRDefault="00C85304" w:rsidP="00C85304">
            <w:pPr>
              <w:jc w:val="both"/>
              <w:rPr>
                <w:rFonts w:cstheme="minorHAnsi"/>
                <w:sz w:val="24"/>
                <w:szCs w:val="24"/>
              </w:rPr>
            </w:pPr>
            <w:r w:rsidRPr="00E37536">
              <w:rPr>
                <w:rFonts w:cstheme="minorHAnsi"/>
                <w:iCs/>
                <w:sz w:val="24"/>
                <w:szCs w:val="24"/>
              </w:rPr>
              <w:t>odberateľ/dodávateľ – samostatne zárobkovo činná osoba</w:t>
            </w:r>
          </w:p>
        </w:tc>
      </w:tr>
      <w:tr w:rsidR="00C85304" w:rsidRPr="00E37536" w:rsidTr="00C85304">
        <w:tc>
          <w:tcPr>
            <w:tcW w:w="4606" w:type="dxa"/>
          </w:tcPr>
          <w:p w:rsidR="00C85304" w:rsidRPr="00E37536" w:rsidRDefault="00C85304" w:rsidP="00C85304">
            <w:pPr>
              <w:jc w:val="both"/>
              <w:rPr>
                <w:rFonts w:cstheme="minorHAnsi"/>
                <w:b/>
                <w:sz w:val="24"/>
                <w:szCs w:val="24"/>
              </w:rPr>
            </w:pPr>
            <w:r w:rsidRPr="00E37536">
              <w:rPr>
                <w:rFonts w:cstheme="minorHAnsi"/>
                <w:b/>
                <w:sz w:val="24"/>
                <w:szCs w:val="24"/>
              </w:rPr>
              <w:t>Kategórie osobných údajov</w:t>
            </w:r>
          </w:p>
        </w:tc>
        <w:tc>
          <w:tcPr>
            <w:tcW w:w="4606" w:type="dxa"/>
          </w:tcPr>
          <w:p w:rsidR="00C85304" w:rsidRPr="00E37536" w:rsidRDefault="00C85304" w:rsidP="00C85304">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E37536">
              <w:rPr>
                <w:rFonts w:cstheme="minorHAnsi"/>
                <w:sz w:val="24"/>
                <w:szCs w:val="24"/>
              </w:rPr>
              <w:t>meno, priezvisko, titul,</w:t>
            </w:r>
          </w:p>
          <w:p w:rsidR="00C85304" w:rsidRPr="00E37536" w:rsidRDefault="00C85304" w:rsidP="00C85304">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E37536">
              <w:rPr>
                <w:rFonts w:cstheme="minorHAnsi"/>
                <w:sz w:val="24"/>
                <w:szCs w:val="24"/>
              </w:rPr>
              <w:t>adresa, bydlisko,</w:t>
            </w:r>
          </w:p>
          <w:p w:rsidR="00C85304" w:rsidRPr="00E37536" w:rsidRDefault="00C85304" w:rsidP="00C85304">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E37536">
              <w:rPr>
                <w:rFonts w:cstheme="minorHAnsi"/>
                <w:sz w:val="24"/>
                <w:szCs w:val="24"/>
              </w:rPr>
              <w:t xml:space="preserve">dátum narodenia, </w:t>
            </w:r>
          </w:p>
          <w:p w:rsidR="00C85304" w:rsidRPr="00E37536" w:rsidRDefault="00C85304" w:rsidP="00C85304">
            <w:pPr>
              <w:pStyle w:val="Odsekzoznamu"/>
              <w:widowControl w:val="0"/>
              <w:numPr>
                <w:ilvl w:val="0"/>
                <w:numId w:val="12"/>
              </w:numPr>
              <w:tabs>
                <w:tab w:val="left" w:pos="284"/>
              </w:tabs>
              <w:suppressAutoHyphens/>
              <w:adjustRightInd w:val="0"/>
              <w:jc w:val="both"/>
              <w:textAlignment w:val="baseline"/>
              <w:rPr>
                <w:rFonts w:cstheme="minorHAnsi"/>
                <w:sz w:val="24"/>
                <w:szCs w:val="24"/>
              </w:rPr>
            </w:pPr>
            <w:r w:rsidRPr="00E37536">
              <w:rPr>
                <w:rFonts w:cstheme="minorHAnsi"/>
                <w:sz w:val="24"/>
                <w:szCs w:val="24"/>
              </w:rPr>
              <w:t>banka – číslo účtu,</w:t>
            </w:r>
          </w:p>
          <w:p w:rsidR="00C85304" w:rsidRPr="00E37536" w:rsidRDefault="00C85304" w:rsidP="00C85304">
            <w:pPr>
              <w:jc w:val="both"/>
              <w:rPr>
                <w:rFonts w:cstheme="minorHAnsi"/>
                <w:sz w:val="24"/>
                <w:szCs w:val="24"/>
              </w:rPr>
            </w:pPr>
            <w:r w:rsidRPr="00E37536">
              <w:rPr>
                <w:rFonts w:cstheme="minorHAnsi"/>
                <w:sz w:val="24"/>
                <w:szCs w:val="24"/>
              </w:rPr>
              <w:t>kontaktné údaje.</w:t>
            </w:r>
          </w:p>
        </w:tc>
      </w:tr>
      <w:tr w:rsidR="00C85304" w:rsidRPr="00E37536" w:rsidTr="00C85304">
        <w:tc>
          <w:tcPr>
            <w:tcW w:w="4606" w:type="dxa"/>
          </w:tcPr>
          <w:p w:rsidR="00C85304" w:rsidRPr="00E37536" w:rsidRDefault="00C85304" w:rsidP="00C85304">
            <w:pPr>
              <w:jc w:val="both"/>
              <w:rPr>
                <w:rFonts w:cstheme="minorHAnsi"/>
                <w:b/>
                <w:sz w:val="24"/>
                <w:szCs w:val="24"/>
              </w:rPr>
            </w:pPr>
            <w:r w:rsidRPr="00E37536">
              <w:rPr>
                <w:rFonts w:cstheme="minorHAnsi"/>
                <w:b/>
                <w:sz w:val="24"/>
                <w:szCs w:val="24"/>
              </w:rPr>
              <w:t>Lehoty na vymazanie osobných údajov</w:t>
            </w:r>
          </w:p>
        </w:tc>
        <w:tc>
          <w:tcPr>
            <w:tcW w:w="4606" w:type="dxa"/>
          </w:tcPr>
          <w:p w:rsidR="00C85304" w:rsidRPr="00E37536" w:rsidRDefault="00C85304" w:rsidP="00C85304">
            <w:pPr>
              <w:jc w:val="both"/>
              <w:rPr>
                <w:rFonts w:cstheme="minorHAnsi"/>
                <w:sz w:val="24"/>
                <w:szCs w:val="24"/>
              </w:rPr>
            </w:pPr>
            <w:r w:rsidRPr="00E37536">
              <w:rPr>
                <w:rFonts w:cstheme="minorHAnsi"/>
                <w:sz w:val="24"/>
                <w:szCs w:val="24"/>
              </w:rPr>
              <w:t>10 rokov po skončení zmluvného vzťahu z dôvodu evidencie v rámci účtovnej agendy</w:t>
            </w:r>
          </w:p>
        </w:tc>
      </w:tr>
    </w:tbl>
    <w:p w:rsidR="00C85304" w:rsidRPr="00E37536" w:rsidRDefault="00C85304" w:rsidP="00C85304">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C85304" w:rsidRPr="00E37536" w:rsidTr="00C85304">
        <w:tc>
          <w:tcPr>
            <w:tcW w:w="4606" w:type="dxa"/>
          </w:tcPr>
          <w:p w:rsidR="00C85304" w:rsidRPr="00E37536" w:rsidRDefault="00C85304" w:rsidP="00C85304">
            <w:pPr>
              <w:jc w:val="both"/>
              <w:rPr>
                <w:rFonts w:cstheme="minorHAnsi"/>
                <w:b/>
                <w:sz w:val="24"/>
                <w:szCs w:val="24"/>
              </w:rPr>
            </w:pPr>
            <w:r w:rsidRPr="00E37536">
              <w:rPr>
                <w:rFonts w:cstheme="minorHAnsi"/>
                <w:b/>
                <w:sz w:val="24"/>
                <w:szCs w:val="24"/>
              </w:rPr>
              <w:t>Informácia o existencii autorizovaného rozhodovania vrátane profilovania</w:t>
            </w:r>
          </w:p>
        </w:tc>
        <w:tc>
          <w:tcPr>
            <w:tcW w:w="4606" w:type="dxa"/>
          </w:tcPr>
          <w:p w:rsidR="00C85304" w:rsidRPr="00E37536" w:rsidRDefault="00C85304" w:rsidP="00C85304">
            <w:pPr>
              <w:jc w:val="both"/>
              <w:rPr>
                <w:rFonts w:cstheme="minorHAnsi"/>
                <w:sz w:val="24"/>
                <w:szCs w:val="24"/>
              </w:rPr>
            </w:pPr>
            <w:r w:rsidRPr="00E37536">
              <w:rPr>
                <w:rFonts w:cstheme="minorHAnsi"/>
                <w:sz w:val="24"/>
                <w:szCs w:val="24"/>
              </w:rPr>
              <w:t>Neuskutočňuje sa</w:t>
            </w:r>
          </w:p>
        </w:tc>
      </w:tr>
      <w:tr w:rsidR="00C85304" w:rsidRPr="00E37536" w:rsidTr="00C85304">
        <w:tc>
          <w:tcPr>
            <w:tcW w:w="4606" w:type="dxa"/>
          </w:tcPr>
          <w:p w:rsidR="00C85304" w:rsidRPr="00E37536" w:rsidRDefault="00C85304" w:rsidP="00C85304">
            <w:pPr>
              <w:jc w:val="both"/>
              <w:rPr>
                <w:rFonts w:cstheme="minorHAnsi"/>
                <w:b/>
                <w:sz w:val="24"/>
                <w:szCs w:val="24"/>
              </w:rPr>
            </w:pPr>
            <w:r w:rsidRPr="00E37536">
              <w:rPr>
                <w:rFonts w:cstheme="minorHAnsi"/>
                <w:b/>
                <w:sz w:val="24"/>
                <w:szCs w:val="24"/>
              </w:rPr>
              <w:t>Cezhraničný prenos osobných údajov</w:t>
            </w:r>
          </w:p>
        </w:tc>
        <w:tc>
          <w:tcPr>
            <w:tcW w:w="4606" w:type="dxa"/>
          </w:tcPr>
          <w:p w:rsidR="00C85304" w:rsidRPr="00E37536" w:rsidRDefault="00C85304" w:rsidP="00C85304">
            <w:pPr>
              <w:jc w:val="both"/>
              <w:rPr>
                <w:rFonts w:cstheme="minorHAnsi"/>
                <w:sz w:val="24"/>
                <w:szCs w:val="24"/>
              </w:rPr>
            </w:pPr>
            <w:r w:rsidRPr="00E37536">
              <w:rPr>
                <w:rFonts w:cstheme="minorHAnsi"/>
                <w:sz w:val="24"/>
                <w:szCs w:val="24"/>
              </w:rPr>
              <w:t>Neuskutočňuje sa</w:t>
            </w:r>
          </w:p>
        </w:tc>
      </w:tr>
    </w:tbl>
    <w:p w:rsidR="00C85304" w:rsidRPr="00E37536" w:rsidRDefault="00C85304" w:rsidP="00C85304">
      <w:pPr>
        <w:jc w:val="both"/>
        <w:rPr>
          <w:rFonts w:cstheme="minorHAnsi"/>
          <w:sz w:val="24"/>
          <w:szCs w:val="24"/>
        </w:rPr>
      </w:pPr>
    </w:p>
    <w:p w:rsidR="00C85304" w:rsidRPr="008368D7" w:rsidRDefault="00C85304" w:rsidP="00C85304">
      <w:pPr>
        <w:pStyle w:val="Odsekzoznamu"/>
        <w:ind w:left="0"/>
        <w:jc w:val="center"/>
        <w:rPr>
          <w:rFonts w:cstheme="minorHAnsi"/>
          <w:b/>
          <w:sz w:val="28"/>
          <w:szCs w:val="28"/>
        </w:rPr>
      </w:pPr>
      <w:r w:rsidRPr="008368D7">
        <w:rPr>
          <w:rFonts w:cstheme="minorHAnsi"/>
          <w:b/>
          <w:sz w:val="28"/>
          <w:szCs w:val="28"/>
        </w:rPr>
        <w:t>9. EVIDENCIA ZÁSTUPCOV DODÁVATEĽOV A ODBERATEĽOV /IS9/</w:t>
      </w:r>
    </w:p>
    <w:p w:rsidR="00C85304" w:rsidRDefault="00C85304" w:rsidP="00C85304">
      <w:pPr>
        <w:pStyle w:val="Odsekzoznamu"/>
        <w:ind w:left="0"/>
        <w:rPr>
          <w:rFonts w:cstheme="minorHAnsi"/>
          <w:b/>
          <w:sz w:val="24"/>
          <w:szCs w:val="24"/>
        </w:rPr>
      </w:pPr>
    </w:p>
    <w:p w:rsidR="00C85304" w:rsidRPr="00595AD5" w:rsidRDefault="00C85304" w:rsidP="00C85304">
      <w:pPr>
        <w:pStyle w:val="Odsekzoznamu"/>
        <w:ind w:left="0"/>
        <w:jc w:val="both"/>
        <w:rPr>
          <w:rFonts w:cstheme="minorHAnsi"/>
          <w:b/>
          <w:sz w:val="24"/>
          <w:szCs w:val="24"/>
        </w:rPr>
      </w:pPr>
      <w:r w:rsidRPr="00595AD5">
        <w:rPr>
          <w:rFonts w:cstheme="minorHAnsi"/>
          <w:b/>
          <w:sz w:val="24"/>
          <w:szCs w:val="24"/>
        </w:rPr>
        <w:t xml:space="preserve">Prevádzkovateľ prijal primerané personálne, technické a organizačné opatrenia a to hlavne vo forme: </w:t>
      </w:r>
    </w:p>
    <w:p w:rsidR="00C85304" w:rsidRPr="00595AD5" w:rsidRDefault="00C85304" w:rsidP="00C85304">
      <w:pPr>
        <w:pStyle w:val="Odsekzoznamu"/>
        <w:numPr>
          <w:ilvl w:val="0"/>
          <w:numId w:val="7"/>
        </w:numPr>
        <w:ind w:left="0" w:hanging="87"/>
        <w:jc w:val="both"/>
        <w:rPr>
          <w:rFonts w:cstheme="minorHAnsi"/>
          <w:sz w:val="24"/>
          <w:szCs w:val="24"/>
        </w:rPr>
      </w:pPr>
      <w:r w:rsidRPr="00595AD5">
        <w:rPr>
          <w:rFonts w:cstheme="minorHAnsi"/>
          <w:sz w:val="24"/>
          <w:szCs w:val="24"/>
        </w:rPr>
        <w:t>Zabezpečenia trvalej dôvernosti, dostupnosti, integrity a odolnosti systémov spracovávania a služieb</w:t>
      </w:r>
    </w:p>
    <w:p w:rsidR="00C85304" w:rsidRPr="00595AD5" w:rsidRDefault="00C85304" w:rsidP="00C85304">
      <w:pPr>
        <w:pStyle w:val="Odsekzoznamu"/>
        <w:numPr>
          <w:ilvl w:val="0"/>
          <w:numId w:val="7"/>
        </w:numPr>
        <w:ind w:left="0" w:hanging="87"/>
        <w:jc w:val="both"/>
        <w:rPr>
          <w:rFonts w:cstheme="minorHAnsi"/>
          <w:sz w:val="24"/>
          <w:szCs w:val="24"/>
        </w:rPr>
      </w:pPr>
      <w:r w:rsidRPr="00595AD5">
        <w:rPr>
          <w:rFonts w:cstheme="minorHAnsi"/>
          <w:sz w:val="24"/>
          <w:szCs w:val="24"/>
        </w:rPr>
        <w:t>Procesu pravidelného testovania hodnotenia a posudzovania účinnosti organizačných a technických opatrení slúžiacich k zaisteniu bezpečnosti spracúvania</w:t>
      </w:r>
    </w:p>
    <w:p w:rsidR="00C85304" w:rsidRPr="00595AD5" w:rsidRDefault="00C85304" w:rsidP="00C85304">
      <w:pPr>
        <w:pStyle w:val="Odsekzoznamu"/>
        <w:numPr>
          <w:ilvl w:val="0"/>
          <w:numId w:val="7"/>
        </w:numPr>
        <w:ind w:left="0" w:hanging="87"/>
        <w:jc w:val="both"/>
        <w:rPr>
          <w:rFonts w:cstheme="minorHAnsi"/>
          <w:sz w:val="24"/>
          <w:szCs w:val="24"/>
        </w:rPr>
      </w:pPr>
      <w:r w:rsidRPr="00595AD5">
        <w:rPr>
          <w:rFonts w:cstheme="minorHAnsi"/>
          <w:sz w:val="24"/>
          <w:szCs w:val="24"/>
        </w:rPr>
        <w:t>Schopnosti včas zabezpečiť obnovu dostupnosti osobných údajov a tiež prístup k nim a to v prípade technického alebo fyzického incidentu</w:t>
      </w:r>
    </w:p>
    <w:p w:rsidR="00C85304" w:rsidRPr="00595AD5" w:rsidRDefault="00C85304" w:rsidP="00C85304">
      <w:pPr>
        <w:jc w:val="both"/>
        <w:rPr>
          <w:rFonts w:cstheme="minorHAnsi"/>
          <w:i/>
          <w:sz w:val="18"/>
          <w:szCs w:val="18"/>
        </w:rPr>
      </w:pPr>
      <w:r w:rsidRPr="008368D7">
        <w:rPr>
          <w:rFonts w:cstheme="minorHAnsi"/>
          <w:b/>
          <w:sz w:val="24"/>
          <w:szCs w:val="24"/>
        </w:rPr>
        <w:t>Účel spracúvania osobných údajov</w:t>
      </w:r>
      <w:r w:rsidRPr="008368D7">
        <w:rPr>
          <w:rFonts w:cstheme="minorHAnsi"/>
          <w:sz w:val="24"/>
          <w:szCs w:val="24"/>
        </w:rPr>
        <w:t>:</w:t>
      </w:r>
      <w:r w:rsidRPr="00595AD5">
        <w:rPr>
          <w:rFonts w:cstheme="minorHAnsi"/>
          <w:i/>
          <w:sz w:val="18"/>
          <w:szCs w:val="18"/>
        </w:rPr>
        <w:t xml:space="preserve"> </w:t>
      </w:r>
      <w:r w:rsidRPr="00595AD5">
        <w:rPr>
          <w:rFonts w:cstheme="minorHAnsi"/>
          <w:sz w:val="24"/>
          <w:szCs w:val="24"/>
        </w:rPr>
        <w:t>Účelom spracúvania osobných údajov v rámci predmetnej agendy je vedenie databázy zástupcov,  zamestnancov dodávateľov a odberateľov z dôvodu plnenia ich pracovných, služobných a funkčných povinností a zabezpečenia plynulých dodávateľsko-odberateľských vzťahov.</w:t>
      </w:r>
    </w:p>
    <w:tbl>
      <w:tblPr>
        <w:tblStyle w:val="Mriekatabuky"/>
        <w:tblW w:w="0" w:type="auto"/>
        <w:tblLook w:val="04A0" w:firstRow="1" w:lastRow="0" w:firstColumn="1" w:lastColumn="0" w:noHBand="0" w:noVBand="1"/>
      </w:tblPr>
      <w:tblGrid>
        <w:gridCol w:w="4606"/>
        <w:gridCol w:w="4606"/>
      </w:tblGrid>
      <w:tr w:rsidR="00C85304" w:rsidRPr="00595AD5" w:rsidTr="00C85304">
        <w:tc>
          <w:tcPr>
            <w:tcW w:w="4606" w:type="dxa"/>
          </w:tcPr>
          <w:p w:rsidR="00C85304" w:rsidRPr="00595AD5" w:rsidRDefault="00C85304" w:rsidP="00C85304">
            <w:pPr>
              <w:jc w:val="both"/>
              <w:rPr>
                <w:rFonts w:cstheme="minorHAnsi"/>
                <w:b/>
                <w:sz w:val="24"/>
                <w:szCs w:val="24"/>
              </w:rPr>
            </w:pPr>
            <w:r w:rsidRPr="00595AD5">
              <w:rPr>
                <w:rFonts w:cstheme="minorHAnsi"/>
                <w:b/>
                <w:sz w:val="24"/>
                <w:szCs w:val="24"/>
              </w:rPr>
              <w:t>Názov IS</w:t>
            </w:r>
          </w:p>
        </w:tc>
        <w:tc>
          <w:tcPr>
            <w:tcW w:w="4606" w:type="dxa"/>
          </w:tcPr>
          <w:p w:rsidR="00C85304" w:rsidRPr="00595AD5" w:rsidRDefault="00C85304" w:rsidP="00C85304">
            <w:pPr>
              <w:jc w:val="both"/>
              <w:rPr>
                <w:rFonts w:cstheme="minorHAnsi"/>
                <w:b/>
                <w:sz w:val="24"/>
                <w:szCs w:val="24"/>
              </w:rPr>
            </w:pPr>
            <w:r w:rsidRPr="00595AD5">
              <w:rPr>
                <w:rFonts w:cstheme="minorHAnsi"/>
                <w:b/>
                <w:sz w:val="24"/>
                <w:szCs w:val="24"/>
              </w:rPr>
              <w:t>Evidencia zástupcov dodávateľov a odberateľov /IS9/</w:t>
            </w:r>
          </w:p>
        </w:tc>
      </w:tr>
      <w:tr w:rsidR="00C85304" w:rsidRPr="00595AD5" w:rsidTr="00C85304">
        <w:tc>
          <w:tcPr>
            <w:tcW w:w="4606" w:type="dxa"/>
          </w:tcPr>
          <w:p w:rsidR="00C85304" w:rsidRPr="00595AD5" w:rsidRDefault="00C85304" w:rsidP="00C85304">
            <w:pPr>
              <w:jc w:val="both"/>
              <w:rPr>
                <w:rFonts w:cstheme="minorHAnsi"/>
                <w:b/>
                <w:sz w:val="24"/>
                <w:szCs w:val="24"/>
              </w:rPr>
            </w:pPr>
            <w:r w:rsidRPr="00595AD5">
              <w:rPr>
                <w:rFonts w:cstheme="minorHAnsi"/>
                <w:b/>
                <w:sz w:val="24"/>
                <w:szCs w:val="24"/>
              </w:rPr>
              <w:t>Právny základ</w:t>
            </w:r>
          </w:p>
        </w:tc>
        <w:tc>
          <w:tcPr>
            <w:tcW w:w="4606" w:type="dxa"/>
          </w:tcPr>
          <w:p w:rsidR="00C85304" w:rsidRPr="00595AD5" w:rsidRDefault="00C85304" w:rsidP="00C85304">
            <w:pPr>
              <w:jc w:val="both"/>
              <w:rPr>
                <w:rFonts w:cstheme="minorHAnsi"/>
                <w:sz w:val="24"/>
                <w:szCs w:val="24"/>
              </w:rPr>
            </w:pPr>
            <w:r w:rsidRPr="00595AD5">
              <w:rPr>
                <w:rFonts w:cstheme="minorHAnsi"/>
                <w:sz w:val="24"/>
                <w:szCs w:val="24"/>
              </w:rPr>
              <w:t>Oprávnený záujem v zmysle článku 6 ods. 1 písm. f) Nariadenia. Hlavným oprávneným záujmom je zabezpečenie kontaktov v rámci bezporuchového plynutia obchodných vzťahov, ako aj uplatnenie § 78 od. 3 zákona č. 18/2018 Z. z. o ochrane osobných údajov a o zmene a doplnení niektorých zákonov.</w:t>
            </w:r>
          </w:p>
        </w:tc>
      </w:tr>
      <w:tr w:rsidR="00C85304" w:rsidRPr="00595AD5" w:rsidTr="00C85304">
        <w:tc>
          <w:tcPr>
            <w:tcW w:w="4606" w:type="dxa"/>
          </w:tcPr>
          <w:p w:rsidR="00C85304" w:rsidRPr="00595AD5" w:rsidRDefault="00C85304" w:rsidP="00C85304">
            <w:pPr>
              <w:jc w:val="both"/>
              <w:rPr>
                <w:rFonts w:cstheme="minorHAnsi"/>
                <w:b/>
                <w:sz w:val="24"/>
                <w:szCs w:val="24"/>
              </w:rPr>
            </w:pPr>
            <w:r w:rsidRPr="00595AD5">
              <w:rPr>
                <w:rFonts w:cstheme="minorHAnsi"/>
                <w:b/>
                <w:sz w:val="24"/>
                <w:szCs w:val="24"/>
              </w:rPr>
              <w:t>Kategórie príjemcov</w:t>
            </w:r>
          </w:p>
        </w:tc>
        <w:tc>
          <w:tcPr>
            <w:tcW w:w="4606" w:type="dxa"/>
          </w:tcPr>
          <w:p w:rsidR="00C85304" w:rsidRPr="00595AD5" w:rsidRDefault="00C85304" w:rsidP="00C85304">
            <w:pPr>
              <w:jc w:val="both"/>
              <w:rPr>
                <w:rFonts w:cstheme="minorHAnsi"/>
                <w:sz w:val="24"/>
                <w:szCs w:val="24"/>
              </w:rPr>
            </w:pPr>
            <w:r w:rsidRPr="00595AD5">
              <w:rPr>
                <w:rFonts w:cstheme="minorHAnsi"/>
                <w:iCs/>
                <w:sz w:val="24"/>
                <w:szCs w:val="24"/>
              </w:rPr>
              <w:t>poverení zamestnanci</w:t>
            </w:r>
          </w:p>
        </w:tc>
      </w:tr>
      <w:tr w:rsidR="00C85304" w:rsidRPr="00595AD5" w:rsidTr="00C85304">
        <w:tc>
          <w:tcPr>
            <w:tcW w:w="4606" w:type="dxa"/>
          </w:tcPr>
          <w:p w:rsidR="00C85304" w:rsidRPr="00595AD5" w:rsidRDefault="00C85304" w:rsidP="00C85304">
            <w:pPr>
              <w:jc w:val="both"/>
              <w:rPr>
                <w:rFonts w:cstheme="minorHAnsi"/>
                <w:b/>
                <w:sz w:val="24"/>
                <w:szCs w:val="24"/>
              </w:rPr>
            </w:pPr>
            <w:r w:rsidRPr="00595AD5">
              <w:rPr>
                <w:rFonts w:cstheme="minorHAnsi"/>
                <w:b/>
                <w:sz w:val="24"/>
                <w:szCs w:val="24"/>
              </w:rPr>
              <w:t>Kategórie dotknutých osôb</w:t>
            </w:r>
          </w:p>
        </w:tc>
        <w:tc>
          <w:tcPr>
            <w:tcW w:w="4606" w:type="dxa"/>
          </w:tcPr>
          <w:p w:rsidR="00C85304" w:rsidRPr="00595AD5" w:rsidRDefault="00C85304" w:rsidP="00C85304">
            <w:pPr>
              <w:jc w:val="both"/>
              <w:rPr>
                <w:rFonts w:cstheme="minorHAnsi"/>
                <w:iCs/>
                <w:color w:val="000000" w:themeColor="text1"/>
                <w:sz w:val="24"/>
                <w:szCs w:val="24"/>
              </w:rPr>
            </w:pPr>
            <w:r w:rsidRPr="00595AD5">
              <w:rPr>
                <w:rFonts w:cstheme="minorHAnsi"/>
                <w:iCs/>
                <w:color w:val="000000" w:themeColor="text1"/>
                <w:sz w:val="24"/>
                <w:szCs w:val="24"/>
              </w:rPr>
              <w:t>fyzická osoba – zástupca / zamestnanec dodávateľa, odberateľa</w:t>
            </w:r>
          </w:p>
        </w:tc>
      </w:tr>
      <w:tr w:rsidR="00C85304" w:rsidRPr="00595AD5" w:rsidTr="00C85304">
        <w:tc>
          <w:tcPr>
            <w:tcW w:w="4606" w:type="dxa"/>
          </w:tcPr>
          <w:p w:rsidR="00C85304" w:rsidRPr="00595AD5" w:rsidRDefault="00C85304" w:rsidP="00C85304">
            <w:pPr>
              <w:jc w:val="both"/>
              <w:rPr>
                <w:rFonts w:cstheme="minorHAnsi"/>
                <w:b/>
                <w:sz w:val="24"/>
                <w:szCs w:val="24"/>
              </w:rPr>
            </w:pPr>
            <w:r w:rsidRPr="00595AD5">
              <w:rPr>
                <w:rFonts w:cstheme="minorHAnsi"/>
                <w:b/>
                <w:sz w:val="24"/>
                <w:szCs w:val="24"/>
              </w:rPr>
              <w:t>Kategórie osobných údajov</w:t>
            </w:r>
          </w:p>
        </w:tc>
        <w:tc>
          <w:tcPr>
            <w:tcW w:w="4606" w:type="dxa"/>
          </w:tcPr>
          <w:p w:rsidR="00C85304" w:rsidRPr="00595AD5" w:rsidRDefault="00C85304" w:rsidP="00C85304">
            <w:pPr>
              <w:pStyle w:val="Odsekzoznamu"/>
              <w:widowControl w:val="0"/>
              <w:numPr>
                <w:ilvl w:val="0"/>
                <w:numId w:val="12"/>
              </w:numPr>
              <w:tabs>
                <w:tab w:val="left" w:pos="284"/>
              </w:tabs>
              <w:suppressAutoHyphens/>
              <w:adjustRightInd w:val="0"/>
              <w:spacing w:after="200" w:line="276" w:lineRule="auto"/>
              <w:jc w:val="both"/>
              <w:textAlignment w:val="baseline"/>
              <w:rPr>
                <w:rFonts w:cstheme="minorHAnsi"/>
                <w:color w:val="000000" w:themeColor="text1"/>
                <w:sz w:val="24"/>
                <w:szCs w:val="24"/>
              </w:rPr>
            </w:pPr>
            <w:r w:rsidRPr="00595AD5">
              <w:rPr>
                <w:rFonts w:cstheme="minorHAnsi"/>
                <w:color w:val="000000" w:themeColor="text1"/>
                <w:sz w:val="24"/>
                <w:szCs w:val="24"/>
              </w:rPr>
              <w:t>meno, priezvisko, titul,</w:t>
            </w:r>
          </w:p>
          <w:p w:rsidR="00C85304" w:rsidRPr="00595AD5" w:rsidRDefault="00C85304" w:rsidP="00C85304">
            <w:pPr>
              <w:pStyle w:val="Odsekzoznamu"/>
              <w:widowControl w:val="0"/>
              <w:numPr>
                <w:ilvl w:val="0"/>
                <w:numId w:val="12"/>
              </w:numPr>
              <w:tabs>
                <w:tab w:val="left" w:pos="284"/>
              </w:tabs>
              <w:suppressAutoHyphens/>
              <w:adjustRightInd w:val="0"/>
              <w:spacing w:after="200" w:line="276" w:lineRule="auto"/>
              <w:jc w:val="both"/>
              <w:textAlignment w:val="baseline"/>
              <w:rPr>
                <w:rFonts w:cstheme="minorHAnsi"/>
                <w:color w:val="000000" w:themeColor="text1"/>
                <w:sz w:val="24"/>
                <w:szCs w:val="24"/>
              </w:rPr>
            </w:pPr>
            <w:r w:rsidRPr="00595AD5">
              <w:rPr>
                <w:rFonts w:cstheme="minorHAnsi"/>
                <w:color w:val="000000" w:themeColor="text1"/>
                <w:sz w:val="24"/>
                <w:szCs w:val="24"/>
              </w:rPr>
              <w:t>údaje o zamestnávateľovi</w:t>
            </w:r>
          </w:p>
          <w:p w:rsidR="00C85304" w:rsidRPr="00595AD5" w:rsidRDefault="00C85304" w:rsidP="00C85304">
            <w:pPr>
              <w:pStyle w:val="Odsekzoznamu"/>
              <w:widowControl w:val="0"/>
              <w:numPr>
                <w:ilvl w:val="0"/>
                <w:numId w:val="12"/>
              </w:numPr>
              <w:tabs>
                <w:tab w:val="left" w:pos="284"/>
              </w:tabs>
              <w:suppressAutoHyphens/>
              <w:adjustRightInd w:val="0"/>
              <w:spacing w:after="200" w:line="276" w:lineRule="auto"/>
              <w:jc w:val="both"/>
              <w:textAlignment w:val="baseline"/>
              <w:rPr>
                <w:rFonts w:cstheme="minorHAnsi"/>
                <w:color w:val="000000" w:themeColor="text1"/>
                <w:sz w:val="24"/>
                <w:szCs w:val="24"/>
              </w:rPr>
            </w:pPr>
            <w:r w:rsidRPr="00595AD5">
              <w:rPr>
                <w:rFonts w:cstheme="minorHAnsi"/>
                <w:color w:val="000000" w:themeColor="text1"/>
                <w:sz w:val="24"/>
                <w:szCs w:val="24"/>
              </w:rPr>
              <w:t>pracovné, funkčné alebo služobné zaradenie,</w:t>
            </w:r>
          </w:p>
          <w:p w:rsidR="00C85304" w:rsidRPr="00595AD5" w:rsidRDefault="00C85304" w:rsidP="00C85304">
            <w:pPr>
              <w:pStyle w:val="Odsekzoznamu"/>
              <w:widowControl w:val="0"/>
              <w:numPr>
                <w:ilvl w:val="0"/>
                <w:numId w:val="12"/>
              </w:numPr>
              <w:tabs>
                <w:tab w:val="left" w:pos="284"/>
              </w:tabs>
              <w:suppressAutoHyphens/>
              <w:adjustRightInd w:val="0"/>
              <w:spacing w:after="200" w:line="276" w:lineRule="auto"/>
              <w:jc w:val="both"/>
              <w:textAlignment w:val="baseline"/>
              <w:rPr>
                <w:rFonts w:cstheme="minorHAnsi"/>
                <w:color w:val="000000" w:themeColor="text1"/>
                <w:sz w:val="24"/>
                <w:szCs w:val="24"/>
              </w:rPr>
            </w:pPr>
            <w:r w:rsidRPr="00595AD5">
              <w:rPr>
                <w:rFonts w:cstheme="minorHAnsi"/>
                <w:color w:val="000000" w:themeColor="text1"/>
                <w:sz w:val="24"/>
                <w:szCs w:val="24"/>
              </w:rPr>
              <w:t xml:space="preserve">osobné číslo zamestnanca, </w:t>
            </w:r>
          </w:p>
          <w:p w:rsidR="00C85304" w:rsidRPr="00595AD5" w:rsidRDefault="00C85304" w:rsidP="00C85304">
            <w:pPr>
              <w:pStyle w:val="Odsekzoznamu"/>
              <w:widowControl w:val="0"/>
              <w:numPr>
                <w:ilvl w:val="0"/>
                <w:numId w:val="12"/>
              </w:numPr>
              <w:tabs>
                <w:tab w:val="left" w:pos="284"/>
              </w:tabs>
              <w:suppressAutoHyphens/>
              <w:adjustRightInd w:val="0"/>
              <w:spacing w:after="200" w:line="276" w:lineRule="auto"/>
              <w:jc w:val="both"/>
              <w:textAlignment w:val="baseline"/>
              <w:rPr>
                <w:rFonts w:cstheme="minorHAnsi"/>
                <w:color w:val="000000" w:themeColor="text1"/>
                <w:sz w:val="24"/>
                <w:szCs w:val="24"/>
              </w:rPr>
            </w:pPr>
            <w:r w:rsidRPr="00595AD5">
              <w:rPr>
                <w:rFonts w:cstheme="minorHAnsi"/>
                <w:color w:val="000000" w:themeColor="text1"/>
                <w:sz w:val="24"/>
                <w:szCs w:val="24"/>
              </w:rPr>
              <w:t>telefonický kontakt,</w:t>
            </w:r>
          </w:p>
          <w:p w:rsidR="00C85304" w:rsidRPr="00595AD5" w:rsidRDefault="00C85304" w:rsidP="00C85304">
            <w:pPr>
              <w:pStyle w:val="Odsekzoznamu"/>
              <w:widowControl w:val="0"/>
              <w:numPr>
                <w:ilvl w:val="0"/>
                <w:numId w:val="12"/>
              </w:numPr>
              <w:tabs>
                <w:tab w:val="left" w:pos="284"/>
              </w:tabs>
              <w:suppressAutoHyphens/>
              <w:adjustRightInd w:val="0"/>
              <w:spacing w:after="200" w:line="276" w:lineRule="auto"/>
              <w:jc w:val="both"/>
              <w:textAlignment w:val="baseline"/>
              <w:rPr>
                <w:rFonts w:cstheme="minorHAnsi"/>
                <w:color w:val="000000" w:themeColor="text1"/>
                <w:sz w:val="24"/>
                <w:szCs w:val="24"/>
              </w:rPr>
            </w:pPr>
            <w:r w:rsidRPr="00595AD5">
              <w:rPr>
                <w:rFonts w:cstheme="minorHAnsi"/>
                <w:color w:val="000000" w:themeColor="text1"/>
                <w:sz w:val="24"/>
                <w:szCs w:val="24"/>
              </w:rPr>
              <w:t>e-mailová adresa</w:t>
            </w:r>
          </w:p>
        </w:tc>
      </w:tr>
      <w:tr w:rsidR="00C85304" w:rsidRPr="00595AD5" w:rsidTr="00C85304">
        <w:tc>
          <w:tcPr>
            <w:tcW w:w="4606" w:type="dxa"/>
          </w:tcPr>
          <w:p w:rsidR="00C85304" w:rsidRPr="00595AD5" w:rsidRDefault="00C85304" w:rsidP="00C85304">
            <w:pPr>
              <w:jc w:val="both"/>
              <w:rPr>
                <w:rFonts w:cstheme="minorHAnsi"/>
                <w:b/>
                <w:sz w:val="24"/>
                <w:szCs w:val="24"/>
              </w:rPr>
            </w:pPr>
            <w:r w:rsidRPr="00595AD5">
              <w:rPr>
                <w:rFonts w:cstheme="minorHAnsi"/>
                <w:b/>
                <w:sz w:val="24"/>
                <w:szCs w:val="24"/>
              </w:rPr>
              <w:t>Lehoty na vymazanie osobných údajov</w:t>
            </w:r>
          </w:p>
        </w:tc>
        <w:tc>
          <w:tcPr>
            <w:tcW w:w="4606" w:type="dxa"/>
          </w:tcPr>
          <w:p w:rsidR="00C85304" w:rsidRPr="00595AD5" w:rsidRDefault="00C85304" w:rsidP="00C85304">
            <w:pPr>
              <w:jc w:val="both"/>
              <w:rPr>
                <w:rFonts w:cstheme="minorHAnsi"/>
                <w:sz w:val="24"/>
                <w:szCs w:val="24"/>
              </w:rPr>
            </w:pPr>
            <w:r w:rsidRPr="00595AD5">
              <w:rPr>
                <w:rFonts w:cstheme="minorHAnsi"/>
                <w:sz w:val="24"/>
                <w:szCs w:val="24"/>
              </w:rPr>
              <w:t>Do 30 dní odo dňa skončenia dodávateľsko-odberateľských vzťahov</w:t>
            </w:r>
          </w:p>
        </w:tc>
      </w:tr>
    </w:tbl>
    <w:p w:rsidR="00C85304" w:rsidRPr="00595AD5" w:rsidRDefault="00C85304" w:rsidP="00C85304">
      <w:pPr>
        <w:jc w:val="both"/>
        <w:rPr>
          <w:rFonts w:cstheme="minorHAnsi"/>
          <w:i/>
          <w:sz w:val="18"/>
          <w:szCs w:val="18"/>
        </w:rPr>
      </w:pPr>
    </w:p>
    <w:p w:rsidR="00C85304" w:rsidRPr="00595AD5" w:rsidRDefault="00C85304" w:rsidP="00C85304">
      <w:pPr>
        <w:jc w:val="both"/>
        <w:rPr>
          <w:rFonts w:cstheme="minorHAnsi"/>
          <w:i/>
          <w:sz w:val="18"/>
          <w:szCs w:val="18"/>
        </w:rPr>
      </w:pPr>
    </w:p>
    <w:tbl>
      <w:tblPr>
        <w:tblStyle w:val="Mriekatabuky"/>
        <w:tblW w:w="0" w:type="auto"/>
        <w:tblLook w:val="04A0" w:firstRow="1" w:lastRow="0" w:firstColumn="1" w:lastColumn="0" w:noHBand="0" w:noVBand="1"/>
      </w:tblPr>
      <w:tblGrid>
        <w:gridCol w:w="4606"/>
        <w:gridCol w:w="4606"/>
      </w:tblGrid>
      <w:tr w:rsidR="00C85304" w:rsidRPr="00595AD5" w:rsidTr="00C85304">
        <w:tc>
          <w:tcPr>
            <w:tcW w:w="4606" w:type="dxa"/>
          </w:tcPr>
          <w:p w:rsidR="00C85304" w:rsidRPr="00595AD5" w:rsidRDefault="00C85304" w:rsidP="00C85304">
            <w:pPr>
              <w:jc w:val="both"/>
              <w:rPr>
                <w:rFonts w:cstheme="minorHAnsi"/>
                <w:b/>
                <w:sz w:val="24"/>
                <w:szCs w:val="24"/>
              </w:rPr>
            </w:pPr>
            <w:r w:rsidRPr="00595AD5">
              <w:rPr>
                <w:rFonts w:cstheme="minorHAnsi"/>
                <w:b/>
                <w:sz w:val="24"/>
                <w:szCs w:val="24"/>
              </w:rPr>
              <w:t>Informácia o existencii autorizovaného rozhodovania vrátane profilovania</w:t>
            </w:r>
          </w:p>
        </w:tc>
        <w:tc>
          <w:tcPr>
            <w:tcW w:w="4606" w:type="dxa"/>
          </w:tcPr>
          <w:p w:rsidR="00C85304" w:rsidRPr="00595AD5" w:rsidRDefault="00C85304" w:rsidP="00C85304">
            <w:pPr>
              <w:jc w:val="both"/>
              <w:rPr>
                <w:rFonts w:cstheme="minorHAnsi"/>
                <w:sz w:val="24"/>
                <w:szCs w:val="24"/>
              </w:rPr>
            </w:pPr>
            <w:r w:rsidRPr="00595AD5">
              <w:rPr>
                <w:rFonts w:cstheme="minorHAnsi"/>
                <w:sz w:val="24"/>
                <w:szCs w:val="24"/>
              </w:rPr>
              <w:t>Neuskutočňuje sa</w:t>
            </w:r>
          </w:p>
        </w:tc>
      </w:tr>
      <w:tr w:rsidR="00C85304" w:rsidRPr="00595AD5" w:rsidTr="00C85304">
        <w:tc>
          <w:tcPr>
            <w:tcW w:w="4606" w:type="dxa"/>
          </w:tcPr>
          <w:p w:rsidR="00C85304" w:rsidRPr="00595AD5" w:rsidRDefault="00C85304" w:rsidP="00C85304">
            <w:pPr>
              <w:jc w:val="both"/>
              <w:rPr>
                <w:rFonts w:cstheme="minorHAnsi"/>
                <w:b/>
                <w:sz w:val="24"/>
                <w:szCs w:val="24"/>
              </w:rPr>
            </w:pPr>
            <w:r w:rsidRPr="00595AD5">
              <w:rPr>
                <w:rFonts w:cstheme="minorHAnsi"/>
                <w:b/>
                <w:sz w:val="24"/>
                <w:szCs w:val="24"/>
              </w:rPr>
              <w:t>Cezhraničný prenos osobných údajov</w:t>
            </w:r>
          </w:p>
        </w:tc>
        <w:tc>
          <w:tcPr>
            <w:tcW w:w="4606" w:type="dxa"/>
          </w:tcPr>
          <w:p w:rsidR="00C85304" w:rsidRPr="00595AD5" w:rsidRDefault="00C85304" w:rsidP="00C85304">
            <w:pPr>
              <w:jc w:val="both"/>
              <w:rPr>
                <w:rFonts w:cstheme="minorHAnsi"/>
                <w:sz w:val="24"/>
                <w:szCs w:val="24"/>
              </w:rPr>
            </w:pPr>
            <w:r w:rsidRPr="00595AD5">
              <w:rPr>
                <w:rFonts w:cstheme="minorHAnsi"/>
                <w:sz w:val="24"/>
                <w:szCs w:val="24"/>
              </w:rPr>
              <w:t>Neuskutočňuje sa</w:t>
            </w:r>
          </w:p>
        </w:tc>
      </w:tr>
    </w:tbl>
    <w:p w:rsidR="00C85304" w:rsidRPr="008368D7" w:rsidRDefault="00C85304" w:rsidP="00C85304">
      <w:pPr>
        <w:jc w:val="both"/>
        <w:rPr>
          <w:rFonts w:cstheme="minorHAnsi"/>
          <w:sz w:val="2"/>
          <w:szCs w:val="2"/>
        </w:rPr>
      </w:pPr>
    </w:p>
    <w:p w:rsidR="00C85304" w:rsidRPr="00044A85" w:rsidRDefault="00C85304" w:rsidP="00C85304">
      <w:pPr>
        <w:jc w:val="center"/>
        <w:rPr>
          <w:rFonts w:cstheme="minorHAnsi"/>
          <w:b/>
          <w:sz w:val="28"/>
          <w:szCs w:val="28"/>
        </w:rPr>
      </w:pPr>
      <w:r w:rsidRPr="00044A85">
        <w:rPr>
          <w:rFonts w:cstheme="minorHAnsi"/>
          <w:b/>
          <w:sz w:val="28"/>
          <w:szCs w:val="28"/>
        </w:rPr>
        <w:t>10. UPLATŇOVANIE PRÁV DOTKNUTÝCH OSÔB /IS10/</w:t>
      </w:r>
    </w:p>
    <w:p w:rsidR="00C85304" w:rsidRPr="00044A85" w:rsidRDefault="00C85304" w:rsidP="00C85304">
      <w:pPr>
        <w:pStyle w:val="Odsekzoznamu"/>
        <w:ind w:left="0"/>
        <w:jc w:val="both"/>
        <w:rPr>
          <w:rFonts w:cstheme="minorHAnsi"/>
          <w:b/>
          <w:sz w:val="24"/>
          <w:szCs w:val="24"/>
        </w:rPr>
      </w:pPr>
      <w:r w:rsidRPr="00044A85">
        <w:rPr>
          <w:rFonts w:cstheme="minorHAnsi"/>
          <w:b/>
          <w:sz w:val="24"/>
          <w:szCs w:val="24"/>
        </w:rPr>
        <w:t xml:space="preserve">Prevádzkovateľ prijal primerané personálne, technické a organizačné opatrenia a to hlavne vo forme: </w:t>
      </w:r>
    </w:p>
    <w:p w:rsidR="00C85304" w:rsidRPr="00044A85" w:rsidRDefault="00C85304" w:rsidP="00C85304">
      <w:pPr>
        <w:pStyle w:val="Odsekzoznamu"/>
        <w:numPr>
          <w:ilvl w:val="0"/>
          <w:numId w:val="7"/>
        </w:numPr>
        <w:ind w:left="0" w:hanging="87"/>
        <w:jc w:val="both"/>
        <w:rPr>
          <w:rFonts w:cstheme="minorHAnsi"/>
          <w:sz w:val="24"/>
          <w:szCs w:val="24"/>
        </w:rPr>
      </w:pPr>
      <w:r w:rsidRPr="00044A85">
        <w:rPr>
          <w:rFonts w:cstheme="minorHAnsi"/>
          <w:sz w:val="24"/>
          <w:szCs w:val="24"/>
        </w:rPr>
        <w:t>Zabezpečenia trvalej dôvernosti, dostupnosti, integrity a odolnosti systémov spracovávania a služieb</w:t>
      </w:r>
    </w:p>
    <w:p w:rsidR="00C85304" w:rsidRPr="00044A85" w:rsidRDefault="00C85304" w:rsidP="00C85304">
      <w:pPr>
        <w:pStyle w:val="Odsekzoznamu"/>
        <w:numPr>
          <w:ilvl w:val="0"/>
          <w:numId w:val="7"/>
        </w:numPr>
        <w:ind w:left="0" w:hanging="87"/>
        <w:jc w:val="both"/>
        <w:rPr>
          <w:rFonts w:cstheme="minorHAnsi"/>
          <w:sz w:val="24"/>
          <w:szCs w:val="24"/>
        </w:rPr>
      </w:pPr>
      <w:r w:rsidRPr="00044A85">
        <w:rPr>
          <w:rFonts w:cstheme="minorHAnsi"/>
          <w:sz w:val="24"/>
          <w:szCs w:val="24"/>
        </w:rPr>
        <w:t>Procesu pravidelného testovania hodnotenia a posudzovania účinnosti organizačných a technických opatrení slúžiacich k zaisteniu bezpečnosti spracúvania</w:t>
      </w:r>
    </w:p>
    <w:p w:rsidR="00C85304" w:rsidRPr="00044A85" w:rsidRDefault="00C85304" w:rsidP="00C85304">
      <w:pPr>
        <w:pStyle w:val="Odsekzoznamu"/>
        <w:numPr>
          <w:ilvl w:val="0"/>
          <w:numId w:val="7"/>
        </w:numPr>
        <w:ind w:left="0" w:hanging="87"/>
        <w:jc w:val="both"/>
        <w:rPr>
          <w:rFonts w:cstheme="minorHAnsi"/>
          <w:sz w:val="24"/>
          <w:szCs w:val="24"/>
        </w:rPr>
      </w:pPr>
      <w:r w:rsidRPr="00044A85">
        <w:rPr>
          <w:rFonts w:cstheme="minorHAnsi"/>
          <w:sz w:val="24"/>
          <w:szCs w:val="24"/>
        </w:rPr>
        <w:t>Schopnosti včas zabezpečiť obnovu dostupnosti osobných údajov a tiež prístup k nim a to v prípade technického alebo fyzického incidentu</w:t>
      </w:r>
    </w:p>
    <w:p w:rsidR="00C85304" w:rsidRPr="00044A85" w:rsidRDefault="00C85304" w:rsidP="00C85304">
      <w:pPr>
        <w:jc w:val="both"/>
        <w:rPr>
          <w:rFonts w:cstheme="minorHAnsi"/>
          <w:sz w:val="24"/>
          <w:szCs w:val="24"/>
        </w:rPr>
      </w:pPr>
      <w:r w:rsidRPr="00044A85">
        <w:rPr>
          <w:rFonts w:cstheme="minorHAnsi"/>
          <w:b/>
          <w:sz w:val="24"/>
          <w:szCs w:val="24"/>
        </w:rPr>
        <w:t xml:space="preserve">Účel spracúvania osobných údajov: </w:t>
      </w:r>
      <w:r w:rsidRPr="00044A85">
        <w:rPr>
          <w:rFonts w:eastAsia="MS Mincho" w:cstheme="minorHAnsi"/>
          <w:sz w:val="24"/>
          <w:szCs w:val="24"/>
        </w:rPr>
        <w:t xml:space="preserve">Účelom spracúvania osobných údajov v rámci predmetnej agendy je vybavovanie žiadostí fyzických osôb smerujúcich k uplatňovaniu ich </w:t>
      </w:r>
      <w:r w:rsidRPr="00044A85">
        <w:rPr>
          <w:rFonts w:cstheme="minorHAnsi"/>
          <w:sz w:val="24"/>
          <w:szCs w:val="24"/>
        </w:rPr>
        <w:t>práv ako dotknutých osôb v zmysle Nariadenia Európskeho parlamentu a Rady (EÚ) 2016/679 o ochrane fyzických osôb  pri spracúvaní osobných údajov a o voľnom pohybe takýchto údajov.</w:t>
      </w:r>
    </w:p>
    <w:tbl>
      <w:tblPr>
        <w:tblStyle w:val="Mriekatabuky"/>
        <w:tblW w:w="0" w:type="auto"/>
        <w:tblLook w:val="04A0" w:firstRow="1" w:lastRow="0" w:firstColumn="1" w:lastColumn="0" w:noHBand="0" w:noVBand="1"/>
      </w:tblPr>
      <w:tblGrid>
        <w:gridCol w:w="4606"/>
        <w:gridCol w:w="4606"/>
      </w:tblGrid>
      <w:tr w:rsidR="00C85304" w:rsidRPr="00044A85" w:rsidTr="00C85304">
        <w:tc>
          <w:tcPr>
            <w:tcW w:w="4606" w:type="dxa"/>
          </w:tcPr>
          <w:p w:rsidR="00C85304" w:rsidRPr="00044A85" w:rsidRDefault="00C85304" w:rsidP="00C85304">
            <w:pPr>
              <w:jc w:val="both"/>
              <w:rPr>
                <w:rFonts w:cstheme="minorHAnsi"/>
                <w:b/>
                <w:sz w:val="24"/>
                <w:szCs w:val="24"/>
              </w:rPr>
            </w:pPr>
            <w:r w:rsidRPr="00044A85">
              <w:rPr>
                <w:rFonts w:cstheme="minorHAnsi"/>
                <w:b/>
                <w:sz w:val="24"/>
                <w:szCs w:val="24"/>
              </w:rPr>
              <w:t>Názov IS</w:t>
            </w:r>
          </w:p>
        </w:tc>
        <w:tc>
          <w:tcPr>
            <w:tcW w:w="4606" w:type="dxa"/>
          </w:tcPr>
          <w:p w:rsidR="00C85304" w:rsidRPr="00044A85" w:rsidRDefault="00C85304" w:rsidP="00C85304">
            <w:pPr>
              <w:jc w:val="both"/>
              <w:rPr>
                <w:rFonts w:cstheme="minorHAnsi"/>
                <w:b/>
                <w:sz w:val="24"/>
                <w:szCs w:val="24"/>
              </w:rPr>
            </w:pPr>
            <w:r w:rsidRPr="00044A85">
              <w:rPr>
                <w:rFonts w:cstheme="minorHAnsi"/>
                <w:b/>
                <w:sz w:val="24"/>
                <w:szCs w:val="24"/>
              </w:rPr>
              <w:t>Uplatňovanie práv dotknutých osôb /IS10/</w:t>
            </w:r>
          </w:p>
        </w:tc>
      </w:tr>
      <w:tr w:rsidR="00C85304" w:rsidRPr="00044A85" w:rsidTr="00C85304">
        <w:tc>
          <w:tcPr>
            <w:tcW w:w="4606" w:type="dxa"/>
          </w:tcPr>
          <w:p w:rsidR="00C85304" w:rsidRPr="00044A85" w:rsidRDefault="00C85304" w:rsidP="00C85304">
            <w:pPr>
              <w:jc w:val="both"/>
              <w:rPr>
                <w:rFonts w:cstheme="minorHAnsi"/>
                <w:b/>
                <w:sz w:val="24"/>
                <w:szCs w:val="24"/>
              </w:rPr>
            </w:pPr>
            <w:r w:rsidRPr="00044A85">
              <w:rPr>
                <w:rFonts w:cstheme="minorHAnsi"/>
                <w:b/>
                <w:sz w:val="24"/>
                <w:szCs w:val="24"/>
              </w:rPr>
              <w:t>Právny základ</w:t>
            </w:r>
          </w:p>
        </w:tc>
        <w:tc>
          <w:tcPr>
            <w:tcW w:w="4606" w:type="dxa"/>
          </w:tcPr>
          <w:p w:rsidR="00C85304" w:rsidRPr="00044A85" w:rsidRDefault="00C85304" w:rsidP="00C85304">
            <w:pPr>
              <w:jc w:val="both"/>
              <w:rPr>
                <w:rFonts w:cstheme="minorHAnsi"/>
                <w:sz w:val="24"/>
                <w:szCs w:val="24"/>
              </w:rPr>
            </w:pPr>
            <w:r w:rsidRPr="00044A85">
              <w:rPr>
                <w:rFonts w:cstheme="minorHAnsi"/>
                <w:sz w:val="24"/>
                <w:szCs w:val="24"/>
              </w:rPr>
              <w:t>Čl. 15 až 22 a 34 Nariadenia Európskeho parlamentu a Rady (EÚ) 2016/679 o ochrane fyzických osôb  pri spracúvaní osobných údajov a o voľnom pohybe takýchto údajov</w:t>
            </w:r>
          </w:p>
        </w:tc>
      </w:tr>
      <w:tr w:rsidR="00C85304" w:rsidRPr="00044A85" w:rsidTr="00C85304">
        <w:tc>
          <w:tcPr>
            <w:tcW w:w="4606" w:type="dxa"/>
          </w:tcPr>
          <w:p w:rsidR="00C85304" w:rsidRPr="00044A85" w:rsidRDefault="00C85304" w:rsidP="00C85304">
            <w:pPr>
              <w:jc w:val="both"/>
              <w:rPr>
                <w:rFonts w:cstheme="minorHAnsi"/>
                <w:b/>
                <w:sz w:val="24"/>
                <w:szCs w:val="24"/>
              </w:rPr>
            </w:pPr>
            <w:r w:rsidRPr="00044A85">
              <w:rPr>
                <w:rFonts w:cstheme="minorHAnsi"/>
                <w:b/>
                <w:sz w:val="24"/>
                <w:szCs w:val="24"/>
              </w:rPr>
              <w:t>Kategórie príjemcov</w:t>
            </w:r>
          </w:p>
        </w:tc>
        <w:tc>
          <w:tcPr>
            <w:tcW w:w="4606" w:type="dxa"/>
          </w:tcPr>
          <w:p w:rsidR="00C85304" w:rsidRPr="00044A85" w:rsidRDefault="00C85304" w:rsidP="00C85304">
            <w:pPr>
              <w:pStyle w:val="NormlnyWWW"/>
              <w:spacing w:before="0" w:beforeAutospacing="0" w:after="0" w:afterAutospacing="0"/>
              <w:rPr>
                <w:rFonts w:asciiTheme="minorHAnsi" w:hAnsiTheme="minorHAnsi" w:cstheme="minorHAnsi"/>
                <w:iCs/>
                <w:lang w:eastAsia="en-US"/>
              </w:rPr>
            </w:pPr>
            <w:r w:rsidRPr="00044A85">
              <w:rPr>
                <w:rFonts w:asciiTheme="minorHAnsi" w:hAnsiTheme="minorHAnsi" w:cstheme="minorHAnsi"/>
                <w:iCs/>
                <w:lang w:eastAsia="en-US"/>
              </w:rPr>
              <w:t xml:space="preserve">orgány štátnej správy, verejnej moci a verejnej správy podľa príslušných právnych predpisov, </w:t>
            </w:r>
          </w:p>
          <w:p w:rsidR="00C85304" w:rsidRPr="00044A85" w:rsidRDefault="00C85304" w:rsidP="00C85304">
            <w:pPr>
              <w:jc w:val="both"/>
              <w:rPr>
                <w:rFonts w:cstheme="minorHAnsi"/>
                <w:sz w:val="24"/>
                <w:szCs w:val="24"/>
              </w:rPr>
            </w:pPr>
            <w:r w:rsidRPr="00044A85">
              <w:rPr>
                <w:rFonts w:cstheme="minorHAnsi"/>
                <w:iCs/>
                <w:sz w:val="24"/>
                <w:szCs w:val="24"/>
              </w:rPr>
              <w:t>poverení zamestnanci</w:t>
            </w:r>
          </w:p>
        </w:tc>
      </w:tr>
      <w:tr w:rsidR="00C85304" w:rsidRPr="00044A85" w:rsidTr="00C85304">
        <w:tc>
          <w:tcPr>
            <w:tcW w:w="4606" w:type="dxa"/>
          </w:tcPr>
          <w:p w:rsidR="00C85304" w:rsidRPr="00044A85" w:rsidRDefault="00C85304" w:rsidP="00C85304">
            <w:pPr>
              <w:jc w:val="both"/>
              <w:rPr>
                <w:rFonts w:cstheme="minorHAnsi"/>
                <w:b/>
                <w:sz w:val="24"/>
                <w:szCs w:val="24"/>
              </w:rPr>
            </w:pPr>
            <w:r w:rsidRPr="00044A85">
              <w:rPr>
                <w:rFonts w:cstheme="minorHAnsi"/>
                <w:b/>
                <w:sz w:val="24"/>
                <w:szCs w:val="24"/>
              </w:rPr>
              <w:t>Kategórie dotknutých osôb</w:t>
            </w:r>
          </w:p>
        </w:tc>
        <w:tc>
          <w:tcPr>
            <w:tcW w:w="4606" w:type="dxa"/>
          </w:tcPr>
          <w:p w:rsidR="00C85304" w:rsidRPr="00044A85" w:rsidRDefault="00C85304" w:rsidP="00C85304">
            <w:pPr>
              <w:jc w:val="both"/>
              <w:rPr>
                <w:rFonts w:cstheme="minorHAnsi"/>
                <w:color w:val="000000" w:themeColor="text1"/>
                <w:sz w:val="24"/>
                <w:szCs w:val="24"/>
              </w:rPr>
            </w:pPr>
            <w:r w:rsidRPr="00044A85">
              <w:rPr>
                <w:rFonts w:cstheme="minorHAnsi"/>
                <w:iCs/>
                <w:color w:val="000000" w:themeColor="text1"/>
                <w:sz w:val="24"/>
                <w:szCs w:val="24"/>
              </w:rPr>
              <w:t xml:space="preserve">fyzická osoba, ktorá sa ako dotknutá osoba v rámci prevádzkovateľom vymedzených účelov obráti </w:t>
            </w:r>
            <w:r w:rsidRPr="00044A85">
              <w:rPr>
                <w:rFonts w:cstheme="minorHAnsi"/>
                <w:iCs/>
                <w:color w:val="000000" w:themeColor="text1"/>
                <w:sz w:val="24"/>
                <w:szCs w:val="24"/>
              </w:rPr>
              <w:br/>
              <w:t>na prevádzkovateľa so žiadosťou uplatniť svoje práva</w:t>
            </w:r>
          </w:p>
        </w:tc>
      </w:tr>
      <w:tr w:rsidR="00C85304" w:rsidRPr="00044A85" w:rsidTr="00C85304">
        <w:tc>
          <w:tcPr>
            <w:tcW w:w="4606" w:type="dxa"/>
          </w:tcPr>
          <w:p w:rsidR="00C85304" w:rsidRPr="00044A85" w:rsidRDefault="00C85304" w:rsidP="00C85304">
            <w:pPr>
              <w:jc w:val="both"/>
              <w:rPr>
                <w:rFonts w:cstheme="minorHAnsi"/>
                <w:b/>
                <w:sz w:val="24"/>
                <w:szCs w:val="24"/>
              </w:rPr>
            </w:pPr>
            <w:r w:rsidRPr="00044A85">
              <w:rPr>
                <w:rFonts w:cstheme="minorHAnsi"/>
                <w:b/>
                <w:sz w:val="24"/>
                <w:szCs w:val="24"/>
              </w:rPr>
              <w:t>Kategórie osobných údajov</w:t>
            </w:r>
          </w:p>
        </w:tc>
        <w:tc>
          <w:tcPr>
            <w:tcW w:w="4606" w:type="dxa"/>
          </w:tcPr>
          <w:p w:rsidR="00C85304" w:rsidRPr="00044A85" w:rsidRDefault="00C85304" w:rsidP="00C85304">
            <w:pPr>
              <w:widowControl w:val="0"/>
              <w:numPr>
                <w:ilvl w:val="0"/>
                <w:numId w:val="13"/>
              </w:numPr>
              <w:adjustRightInd w:val="0"/>
              <w:jc w:val="both"/>
              <w:textAlignment w:val="baseline"/>
              <w:rPr>
                <w:rFonts w:cstheme="minorHAnsi"/>
                <w:iCs/>
                <w:color w:val="000000" w:themeColor="text1"/>
                <w:sz w:val="24"/>
                <w:szCs w:val="24"/>
              </w:rPr>
            </w:pPr>
            <w:r w:rsidRPr="00044A85">
              <w:rPr>
                <w:rFonts w:cstheme="minorHAnsi"/>
                <w:iCs/>
                <w:color w:val="000000" w:themeColor="text1"/>
                <w:sz w:val="24"/>
                <w:szCs w:val="24"/>
              </w:rPr>
              <w:t>titul, meno a priezvisko,</w:t>
            </w:r>
          </w:p>
          <w:p w:rsidR="00C85304" w:rsidRPr="00044A85" w:rsidRDefault="00C85304" w:rsidP="00C85304">
            <w:pPr>
              <w:widowControl w:val="0"/>
              <w:numPr>
                <w:ilvl w:val="0"/>
                <w:numId w:val="13"/>
              </w:numPr>
              <w:adjustRightInd w:val="0"/>
              <w:jc w:val="both"/>
              <w:textAlignment w:val="baseline"/>
              <w:rPr>
                <w:rFonts w:cstheme="minorHAnsi"/>
                <w:iCs/>
                <w:color w:val="000000" w:themeColor="text1"/>
                <w:sz w:val="24"/>
                <w:szCs w:val="24"/>
              </w:rPr>
            </w:pPr>
            <w:r w:rsidRPr="00044A85">
              <w:rPr>
                <w:rFonts w:cstheme="minorHAnsi"/>
                <w:iCs/>
                <w:color w:val="000000" w:themeColor="text1"/>
                <w:sz w:val="24"/>
                <w:szCs w:val="24"/>
              </w:rPr>
              <w:t>adresa, bydlisko,</w:t>
            </w:r>
          </w:p>
          <w:p w:rsidR="00C85304" w:rsidRPr="00044A85" w:rsidRDefault="00C85304" w:rsidP="00C85304">
            <w:pPr>
              <w:widowControl w:val="0"/>
              <w:numPr>
                <w:ilvl w:val="0"/>
                <w:numId w:val="13"/>
              </w:numPr>
              <w:adjustRightInd w:val="0"/>
              <w:jc w:val="both"/>
              <w:textAlignment w:val="baseline"/>
              <w:rPr>
                <w:rFonts w:cstheme="minorHAnsi"/>
                <w:iCs/>
                <w:color w:val="000000" w:themeColor="text1"/>
                <w:sz w:val="24"/>
                <w:szCs w:val="24"/>
              </w:rPr>
            </w:pPr>
            <w:r w:rsidRPr="00044A85">
              <w:rPr>
                <w:rFonts w:cstheme="minorHAnsi"/>
                <w:iCs/>
                <w:color w:val="000000" w:themeColor="text1"/>
                <w:sz w:val="24"/>
                <w:szCs w:val="24"/>
              </w:rPr>
              <w:t>kontaktné údaje,</w:t>
            </w:r>
          </w:p>
          <w:p w:rsidR="00C85304" w:rsidRPr="00044A85" w:rsidRDefault="00C85304" w:rsidP="00C85304">
            <w:pPr>
              <w:widowControl w:val="0"/>
              <w:numPr>
                <w:ilvl w:val="0"/>
                <w:numId w:val="13"/>
              </w:numPr>
              <w:adjustRightInd w:val="0"/>
              <w:jc w:val="both"/>
              <w:textAlignment w:val="baseline"/>
              <w:rPr>
                <w:rFonts w:cstheme="minorHAnsi"/>
                <w:iCs/>
                <w:color w:val="000000" w:themeColor="text1"/>
                <w:sz w:val="24"/>
                <w:szCs w:val="24"/>
              </w:rPr>
            </w:pPr>
            <w:r w:rsidRPr="00044A85">
              <w:rPr>
                <w:rFonts w:cstheme="minorHAnsi"/>
                <w:iCs/>
                <w:color w:val="000000" w:themeColor="text1"/>
                <w:sz w:val="24"/>
                <w:szCs w:val="24"/>
              </w:rPr>
              <w:t>údaje z príslušného informačného systému, ktorého sa žiadosť o uplatnenie práv týka,</w:t>
            </w:r>
          </w:p>
          <w:p w:rsidR="00C85304" w:rsidRPr="00044A85" w:rsidRDefault="00C85304" w:rsidP="00C85304">
            <w:pPr>
              <w:jc w:val="both"/>
              <w:rPr>
                <w:rFonts w:cstheme="minorHAnsi"/>
                <w:color w:val="000000" w:themeColor="text1"/>
                <w:sz w:val="24"/>
                <w:szCs w:val="24"/>
              </w:rPr>
            </w:pPr>
            <w:r w:rsidRPr="00044A85">
              <w:rPr>
                <w:rFonts w:cstheme="minorHAnsi"/>
                <w:iCs/>
                <w:color w:val="000000" w:themeColor="text1"/>
                <w:sz w:val="24"/>
                <w:szCs w:val="24"/>
              </w:rPr>
              <w:t>ďalšie údaje nevyhnutné na vybavenie žiadosti o uplatnenie práv-</w:t>
            </w:r>
          </w:p>
        </w:tc>
      </w:tr>
      <w:tr w:rsidR="00C85304" w:rsidRPr="00044A85" w:rsidTr="00C85304">
        <w:trPr>
          <w:trHeight w:val="62"/>
        </w:trPr>
        <w:tc>
          <w:tcPr>
            <w:tcW w:w="4606" w:type="dxa"/>
          </w:tcPr>
          <w:p w:rsidR="00C85304" w:rsidRPr="00044A85" w:rsidRDefault="00C85304" w:rsidP="00C85304">
            <w:pPr>
              <w:jc w:val="both"/>
              <w:rPr>
                <w:rFonts w:cstheme="minorHAnsi"/>
                <w:b/>
                <w:sz w:val="24"/>
                <w:szCs w:val="24"/>
              </w:rPr>
            </w:pPr>
            <w:r w:rsidRPr="00044A85">
              <w:rPr>
                <w:rFonts w:cstheme="minorHAnsi"/>
                <w:b/>
                <w:sz w:val="24"/>
                <w:szCs w:val="24"/>
              </w:rPr>
              <w:lastRenderedPageBreak/>
              <w:t>Lehoty na vymazanie osobných údajov</w:t>
            </w:r>
          </w:p>
        </w:tc>
        <w:tc>
          <w:tcPr>
            <w:tcW w:w="4606" w:type="dxa"/>
          </w:tcPr>
          <w:p w:rsidR="00C85304" w:rsidRPr="00044A85" w:rsidRDefault="00C85304" w:rsidP="00C85304">
            <w:pPr>
              <w:jc w:val="both"/>
              <w:rPr>
                <w:rFonts w:cstheme="minorHAnsi"/>
                <w:sz w:val="24"/>
                <w:szCs w:val="24"/>
              </w:rPr>
            </w:pPr>
            <w:r w:rsidRPr="00044A85">
              <w:rPr>
                <w:rFonts w:cstheme="minorHAnsi"/>
                <w:sz w:val="24"/>
                <w:szCs w:val="24"/>
              </w:rPr>
              <w:t>1 rok odo dňa vybavenia žiadosti</w:t>
            </w:r>
          </w:p>
        </w:tc>
      </w:tr>
    </w:tbl>
    <w:p w:rsidR="00C85304" w:rsidRPr="00044A85" w:rsidRDefault="00C85304" w:rsidP="00C85304">
      <w:pPr>
        <w:jc w:val="both"/>
        <w:rPr>
          <w:rFonts w:cstheme="minorHAnsi"/>
          <w:i/>
          <w:sz w:val="24"/>
          <w:szCs w:val="24"/>
        </w:rPr>
      </w:pPr>
    </w:p>
    <w:tbl>
      <w:tblPr>
        <w:tblStyle w:val="Mriekatabuky"/>
        <w:tblW w:w="0" w:type="auto"/>
        <w:tblLook w:val="04A0" w:firstRow="1" w:lastRow="0" w:firstColumn="1" w:lastColumn="0" w:noHBand="0" w:noVBand="1"/>
      </w:tblPr>
      <w:tblGrid>
        <w:gridCol w:w="4606"/>
        <w:gridCol w:w="4606"/>
      </w:tblGrid>
      <w:tr w:rsidR="00C85304" w:rsidRPr="00044A85" w:rsidTr="00C85304">
        <w:tc>
          <w:tcPr>
            <w:tcW w:w="4606" w:type="dxa"/>
          </w:tcPr>
          <w:p w:rsidR="00C85304" w:rsidRPr="00044A85" w:rsidRDefault="00C85304" w:rsidP="00C85304">
            <w:pPr>
              <w:jc w:val="both"/>
              <w:rPr>
                <w:rFonts w:cstheme="minorHAnsi"/>
                <w:b/>
                <w:sz w:val="24"/>
                <w:szCs w:val="24"/>
              </w:rPr>
            </w:pPr>
            <w:r w:rsidRPr="00044A85">
              <w:rPr>
                <w:rFonts w:cstheme="minorHAnsi"/>
                <w:b/>
                <w:sz w:val="24"/>
                <w:szCs w:val="24"/>
              </w:rPr>
              <w:t>Informácia o existencii autorizovaného rozhodovania vrátane profilovania</w:t>
            </w:r>
          </w:p>
        </w:tc>
        <w:tc>
          <w:tcPr>
            <w:tcW w:w="4606" w:type="dxa"/>
          </w:tcPr>
          <w:p w:rsidR="00C85304" w:rsidRPr="00044A85" w:rsidRDefault="00C85304" w:rsidP="00C85304">
            <w:pPr>
              <w:jc w:val="both"/>
              <w:rPr>
                <w:rFonts w:cstheme="minorHAnsi"/>
                <w:sz w:val="24"/>
                <w:szCs w:val="24"/>
              </w:rPr>
            </w:pPr>
            <w:r w:rsidRPr="00044A85">
              <w:rPr>
                <w:rFonts w:cstheme="minorHAnsi"/>
                <w:sz w:val="24"/>
                <w:szCs w:val="24"/>
              </w:rPr>
              <w:t>Neuskutočňuje sa</w:t>
            </w:r>
          </w:p>
        </w:tc>
      </w:tr>
      <w:tr w:rsidR="00C85304" w:rsidRPr="00044A85" w:rsidTr="00C85304">
        <w:tc>
          <w:tcPr>
            <w:tcW w:w="4606" w:type="dxa"/>
          </w:tcPr>
          <w:p w:rsidR="00C85304" w:rsidRPr="00044A85" w:rsidRDefault="00C85304" w:rsidP="00C85304">
            <w:pPr>
              <w:jc w:val="both"/>
              <w:rPr>
                <w:rFonts w:cstheme="minorHAnsi"/>
                <w:b/>
                <w:sz w:val="24"/>
                <w:szCs w:val="24"/>
              </w:rPr>
            </w:pPr>
            <w:r w:rsidRPr="00044A85">
              <w:rPr>
                <w:rFonts w:cstheme="minorHAnsi"/>
                <w:b/>
                <w:sz w:val="24"/>
                <w:szCs w:val="24"/>
              </w:rPr>
              <w:t>Cezhraničný prenos osobných údajov</w:t>
            </w:r>
          </w:p>
        </w:tc>
        <w:tc>
          <w:tcPr>
            <w:tcW w:w="4606" w:type="dxa"/>
          </w:tcPr>
          <w:p w:rsidR="00C85304" w:rsidRPr="00044A85" w:rsidRDefault="00C85304" w:rsidP="00C85304">
            <w:pPr>
              <w:jc w:val="both"/>
              <w:rPr>
                <w:rFonts w:cstheme="minorHAnsi"/>
                <w:sz w:val="24"/>
                <w:szCs w:val="24"/>
              </w:rPr>
            </w:pPr>
            <w:r w:rsidRPr="00044A85">
              <w:rPr>
                <w:rFonts w:cstheme="minorHAnsi"/>
                <w:sz w:val="24"/>
                <w:szCs w:val="24"/>
              </w:rPr>
              <w:t>Neuskutočňuje sa</w:t>
            </w:r>
          </w:p>
        </w:tc>
      </w:tr>
    </w:tbl>
    <w:p w:rsidR="00C85304" w:rsidRPr="002E45BB" w:rsidRDefault="00C85304" w:rsidP="00C85304">
      <w:pPr>
        <w:rPr>
          <w:rFonts w:cstheme="minorHAnsi"/>
          <w:color w:val="000000" w:themeColor="text1"/>
          <w:sz w:val="24"/>
          <w:szCs w:val="24"/>
        </w:rPr>
      </w:pPr>
    </w:p>
    <w:p w:rsidR="00C85304" w:rsidRPr="006D57AD" w:rsidRDefault="00C85304" w:rsidP="00C85304">
      <w:pPr>
        <w:pStyle w:val="Odsekzoznamu"/>
        <w:ind w:left="0"/>
        <w:jc w:val="center"/>
        <w:rPr>
          <w:rFonts w:cstheme="minorHAnsi"/>
          <w:b/>
          <w:sz w:val="28"/>
          <w:szCs w:val="28"/>
        </w:rPr>
      </w:pPr>
      <w:r w:rsidRPr="006D57AD">
        <w:rPr>
          <w:rFonts w:cstheme="minorHAnsi"/>
          <w:b/>
          <w:sz w:val="28"/>
          <w:szCs w:val="28"/>
        </w:rPr>
        <w:t>12. SPRÁVA REGISTRATÚRY /IS12/</w:t>
      </w:r>
    </w:p>
    <w:p w:rsidR="00C85304" w:rsidRPr="00FE02B0" w:rsidRDefault="00C85304" w:rsidP="00C85304">
      <w:pPr>
        <w:pStyle w:val="Odsekzoznamu"/>
        <w:ind w:left="0"/>
        <w:jc w:val="center"/>
        <w:rPr>
          <w:rFonts w:cstheme="minorHAnsi"/>
          <w:b/>
          <w:sz w:val="32"/>
          <w:szCs w:val="32"/>
        </w:rPr>
      </w:pPr>
    </w:p>
    <w:p w:rsidR="00C85304" w:rsidRPr="006D57AD" w:rsidRDefault="00C85304" w:rsidP="00C85304">
      <w:pPr>
        <w:pStyle w:val="Odsekzoznamu"/>
        <w:ind w:left="0"/>
        <w:jc w:val="both"/>
        <w:rPr>
          <w:rFonts w:cstheme="minorHAnsi"/>
          <w:b/>
          <w:sz w:val="24"/>
          <w:szCs w:val="24"/>
        </w:rPr>
      </w:pPr>
      <w:r w:rsidRPr="006D57AD">
        <w:rPr>
          <w:rFonts w:cstheme="minorHAnsi"/>
          <w:b/>
          <w:sz w:val="24"/>
          <w:szCs w:val="24"/>
        </w:rPr>
        <w:t xml:space="preserve">Prevádzkovateľ prijal primerané personálne, technické a organizačné opatrenia a to hlavne vo forme: </w:t>
      </w:r>
    </w:p>
    <w:p w:rsidR="00C85304" w:rsidRPr="006D57AD" w:rsidRDefault="00C85304" w:rsidP="00C85304">
      <w:pPr>
        <w:pStyle w:val="Odsekzoznamu"/>
        <w:numPr>
          <w:ilvl w:val="0"/>
          <w:numId w:val="7"/>
        </w:numPr>
        <w:ind w:left="0" w:hanging="87"/>
        <w:jc w:val="both"/>
        <w:rPr>
          <w:rFonts w:cstheme="minorHAnsi"/>
          <w:sz w:val="24"/>
          <w:szCs w:val="24"/>
        </w:rPr>
      </w:pPr>
      <w:r w:rsidRPr="006D57AD">
        <w:rPr>
          <w:rFonts w:cstheme="minorHAnsi"/>
          <w:sz w:val="24"/>
          <w:szCs w:val="24"/>
        </w:rPr>
        <w:t>Zabezpečenia trvalej dôvernosti, dostupnosti, integrity a odolnosti systémov spracovávania a služieb</w:t>
      </w:r>
    </w:p>
    <w:p w:rsidR="00C85304" w:rsidRPr="006D57AD" w:rsidRDefault="00C85304" w:rsidP="00C85304">
      <w:pPr>
        <w:pStyle w:val="Odsekzoznamu"/>
        <w:numPr>
          <w:ilvl w:val="0"/>
          <w:numId w:val="7"/>
        </w:numPr>
        <w:ind w:left="0" w:hanging="87"/>
        <w:jc w:val="both"/>
        <w:rPr>
          <w:rFonts w:cstheme="minorHAnsi"/>
          <w:sz w:val="24"/>
          <w:szCs w:val="24"/>
        </w:rPr>
      </w:pPr>
      <w:r w:rsidRPr="006D57AD">
        <w:rPr>
          <w:rFonts w:cstheme="minorHAnsi"/>
          <w:sz w:val="24"/>
          <w:szCs w:val="24"/>
        </w:rPr>
        <w:t>Procesu pravidelného testovania hodnotenia a posudzovania účinnosti organizačných a technických opatrení slúžiacich k zaisteniu bezpečnosti spracúvania</w:t>
      </w:r>
    </w:p>
    <w:p w:rsidR="00C85304" w:rsidRPr="006D57AD" w:rsidRDefault="00C85304" w:rsidP="00C85304">
      <w:pPr>
        <w:pStyle w:val="Odsekzoznamu"/>
        <w:numPr>
          <w:ilvl w:val="0"/>
          <w:numId w:val="7"/>
        </w:numPr>
        <w:ind w:left="0" w:hanging="87"/>
        <w:jc w:val="both"/>
        <w:rPr>
          <w:rFonts w:cstheme="minorHAnsi"/>
          <w:sz w:val="24"/>
          <w:szCs w:val="24"/>
        </w:rPr>
      </w:pPr>
      <w:r w:rsidRPr="006D57AD">
        <w:rPr>
          <w:rFonts w:cstheme="minorHAnsi"/>
          <w:sz w:val="24"/>
          <w:szCs w:val="24"/>
        </w:rPr>
        <w:t>Schopnosti včas zabezpečiť obnovu dostupnosti osobných údajov a tiež prístup k nim a to v prípade technického alebo fyzického incidentu</w:t>
      </w:r>
    </w:p>
    <w:p w:rsidR="00C85304" w:rsidRPr="00C24BFA" w:rsidRDefault="00C85304" w:rsidP="00C85304">
      <w:pPr>
        <w:jc w:val="both"/>
        <w:rPr>
          <w:rFonts w:cstheme="minorHAnsi"/>
          <w:sz w:val="24"/>
          <w:szCs w:val="24"/>
        </w:rPr>
      </w:pPr>
      <w:r w:rsidRPr="006D57AD">
        <w:rPr>
          <w:rFonts w:cstheme="minorHAnsi"/>
          <w:b/>
          <w:sz w:val="24"/>
          <w:szCs w:val="24"/>
        </w:rPr>
        <w:t>Účel spracúvania osobných údajov</w:t>
      </w:r>
      <w:r w:rsidRPr="006D57AD">
        <w:rPr>
          <w:rFonts w:cstheme="minorHAnsi"/>
          <w:sz w:val="24"/>
          <w:szCs w:val="24"/>
        </w:rPr>
        <w:t xml:space="preserve">: </w:t>
      </w:r>
      <w:r w:rsidRPr="006D57AD">
        <w:rPr>
          <w:rFonts w:eastAsia="MS Mincho" w:cstheme="minorHAnsi"/>
          <w:sz w:val="24"/>
          <w:szCs w:val="24"/>
        </w:rPr>
        <w:t xml:space="preserve">Účelom spracúvania osobných údajov v rámci predmetnej agendy je </w:t>
      </w:r>
      <w:r w:rsidRPr="006D57AD">
        <w:rPr>
          <w:rFonts w:cstheme="minorHAnsi"/>
          <w:sz w:val="24"/>
          <w:szCs w:val="24"/>
        </w:rPr>
        <w:t>správa registratúry ako riadna evidencia záznamov (vedenie úplnej a presnej evidencie záznamov v registratúrnom denníku, vedenie registrov a indexov záznamov), riadne vyraďovanie spisov (záznamov), zabezpečenie plánovitého vyraďovania spisov (záznamov), ktoré nie sú potrebné pre ďalšiu činnosť a uplynuli lehoty ich uloženia, evidencia došlej a odoslanej pošty.</w:t>
      </w:r>
    </w:p>
    <w:tbl>
      <w:tblPr>
        <w:tblStyle w:val="Mriekatabuky"/>
        <w:tblW w:w="0" w:type="auto"/>
        <w:tblLook w:val="04A0" w:firstRow="1" w:lastRow="0" w:firstColumn="1" w:lastColumn="0" w:noHBand="0" w:noVBand="1"/>
      </w:tblPr>
      <w:tblGrid>
        <w:gridCol w:w="4606"/>
        <w:gridCol w:w="2732"/>
        <w:gridCol w:w="1874"/>
      </w:tblGrid>
      <w:tr w:rsidR="00C85304" w:rsidRPr="00C24BFA" w:rsidTr="00C85304">
        <w:tc>
          <w:tcPr>
            <w:tcW w:w="4606" w:type="dxa"/>
          </w:tcPr>
          <w:p w:rsidR="00C85304" w:rsidRPr="00657E07" w:rsidRDefault="00C85304" w:rsidP="00C85304">
            <w:pPr>
              <w:jc w:val="both"/>
              <w:rPr>
                <w:rFonts w:cstheme="minorHAnsi"/>
                <w:b/>
                <w:sz w:val="24"/>
                <w:szCs w:val="24"/>
              </w:rPr>
            </w:pPr>
            <w:r w:rsidRPr="00657E07">
              <w:rPr>
                <w:rFonts w:cstheme="minorHAnsi"/>
                <w:b/>
                <w:sz w:val="24"/>
                <w:szCs w:val="24"/>
              </w:rPr>
              <w:t>Názov IS</w:t>
            </w:r>
          </w:p>
        </w:tc>
        <w:tc>
          <w:tcPr>
            <w:tcW w:w="4606" w:type="dxa"/>
            <w:gridSpan w:val="2"/>
          </w:tcPr>
          <w:p w:rsidR="00C85304" w:rsidRPr="00657E07" w:rsidRDefault="00C85304" w:rsidP="00C85304">
            <w:pPr>
              <w:jc w:val="both"/>
              <w:rPr>
                <w:rFonts w:cstheme="minorHAnsi"/>
                <w:b/>
                <w:sz w:val="24"/>
                <w:szCs w:val="24"/>
              </w:rPr>
            </w:pPr>
            <w:r w:rsidRPr="00657E07">
              <w:rPr>
                <w:rFonts w:cstheme="minorHAnsi"/>
                <w:b/>
                <w:sz w:val="24"/>
                <w:szCs w:val="24"/>
              </w:rPr>
              <w:t>Správa registratúry /IS12/</w:t>
            </w:r>
          </w:p>
        </w:tc>
      </w:tr>
      <w:tr w:rsidR="00C85304" w:rsidRPr="00C24BFA" w:rsidTr="00C85304">
        <w:tc>
          <w:tcPr>
            <w:tcW w:w="4606" w:type="dxa"/>
          </w:tcPr>
          <w:p w:rsidR="00C85304" w:rsidRPr="00C24BFA" w:rsidRDefault="00C85304" w:rsidP="00C85304">
            <w:pPr>
              <w:jc w:val="both"/>
              <w:rPr>
                <w:rFonts w:cstheme="minorHAnsi"/>
                <w:b/>
                <w:sz w:val="24"/>
                <w:szCs w:val="24"/>
              </w:rPr>
            </w:pPr>
            <w:r w:rsidRPr="00C24BFA">
              <w:rPr>
                <w:rFonts w:cstheme="minorHAnsi"/>
                <w:b/>
                <w:sz w:val="24"/>
                <w:szCs w:val="24"/>
              </w:rPr>
              <w:t>Právny základ</w:t>
            </w:r>
          </w:p>
        </w:tc>
        <w:tc>
          <w:tcPr>
            <w:tcW w:w="4606" w:type="dxa"/>
            <w:gridSpan w:val="2"/>
          </w:tcPr>
          <w:p w:rsidR="00C85304" w:rsidRPr="00C24BFA" w:rsidRDefault="00C85304" w:rsidP="00C85304">
            <w:pPr>
              <w:jc w:val="both"/>
              <w:rPr>
                <w:rFonts w:cstheme="minorHAnsi"/>
                <w:sz w:val="24"/>
                <w:szCs w:val="24"/>
              </w:rPr>
            </w:pPr>
            <w:r w:rsidRPr="00C24BFA">
              <w:rPr>
                <w:rFonts w:cstheme="minorHAnsi"/>
                <w:sz w:val="24"/>
                <w:szCs w:val="24"/>
              </w:rPr>
              <w:t xml:space="preserve">Zákon č. 395/2002 Z. z. o archívoch a registratúrach, </w:t>
            </w:r>
          </w:p>
          <w:p w:rsidR="00C85304" w:rsidRPr="00C24BFA" w:rsidRDefault="00C85304" w:rsidP="00C85304">
            <w:pPr>
              <w:jc w:val="both"/>
              <w:rPr>
                <w:rFonts w:cstheme="minorHAnsi"/>
                <w:sz w:val="24"/>
                <w:szCs w:val="24"/>
              </w:rPr>
            </w:pPr>
            <w:r w:rsidRPr="00C24BFA">
              <w:rPr>
                <w:rFonts w:cstheme="minorHAnsi"/>
                <w:sz w:val="24"/>
                <w:szCs w:val="24"/>
              </w:rPr>
              <w:t xml:space="preserve">Zákon č. 305/2013 Z. z. o elektronickej podobe výkonu pôsobnosti orgánov verejnej moci a o zmene a doplnení niektorých zákonov (zákon o </w:t>
            </w:r>
            <w:proofErr w:type="spellStart"/>
            <w:r w:rsidRPr="00C24BFA">
              <w:rPr>
                <w:rFonts w:cstheme="minorHAnsi"/>
                <w:sz w:val="24"/>
                <w:szCs w:val="24"/>
              </w:rPr>
              <w:t>e-Governmente</w:t>
            </w:r>
            <w:proofErr w:type="spellEnd"/>
            <w:r w:rsidRPr="00C24BFA">
              <w:rPr>
                <w:rFonts w:cstheme="minorHAnsi"/>
                <w:sz w:val="24"/>
                <w:szCs w:val="24"/>
              </w:rPr>
              <w:t>)</w:t>
            </w:r>
          </w:p>
        </w:tc>
      </w:tr>
      <w:tr w:rsidR="00C85304" w:rsidRPr="00C24BFA" w:rsidTr="00C85304">
        <w:tc>
          <w:tcPr>
            <w:tcW w:w="4606" w:type="dxa"/>
          </w:tcPr>
          <w:p w:rsidR="00C85304" w:rsidRPr="00C24BFA" w:rsidRDefault="00C85304" w:rsidP="00C85304">
            <w:pPr>
              <w:jc w:val="both"/>
              <w:rPr>
                <w:rFonts w:cstheme="minorHAnsi"/>
                <w:b/>
                <w:sz w:val="24"/>
                <w:szCs w:val="24"/>
              </w:rPr>
            </w:pPr>
            <w:r w:rsidRPr="00C24BFA">
              <w:rPr>
                <w:rFonts w:cstheme="minorHAnsi"/>
                <w:b/>
                <w:sz w:val="24"/>
                <w:szCs w:val="24"/>
              </w:rPr>
              <w:t>Kategórie príjemcov</w:t>
            </w:r>
          </w:p>
        </w:tc>
        <w:tc>
          <w:tcPr>
            <w:tcW w:w="4606" w:type="dxa"/>
            <w:gridSpan w:val="2"/>
          </w:tcPr>
          <w:p w:rsidR="00C85304" w:rsidRPr="00C24BFA" w:rsidRDefault="00C85304" w:rsidP="00C85304">
            <w:pPr>
              <w:pStyle w:val="NormlnyWWW"/>
              <w:spacing w:before="0" w:beforeAutospacing="0" w:after="0" w:afterAutospacing="0"/>
              <w:rPr>
                <w:rFonts w:asciiTheme="minorHAnsi" w:hAnsiTheme="minorHAnsi" w:cstheme="minorHAnsi"/>
                <w:iCs/>
              </w:rPr>
            </w:pPr>
            <w:r w:rsidRPr="00C24BFA">
              <w:rPr>
                <w:rFonts w:asciiTheme="minorHAnsi" w:hAnsiTheme="minorHAnsi" w:cstheme="minorHAnsi"/>
                <w:iCs/>
              </w:rPr>
              <w:t>orgány verejnej moci podľa príslušných právnych predpisov,</w:t>
            </w:r>
          </w:p>
          <w:p w:rsidR="00C85304" w:rsidRPr="00C24BFA" w:rsidRDefault="00C85304" w:rsidP="00C85304">
            <w:pPr>
              <w:jc w:val="both"/>
              <w:rPr>
                <w:rFonts w:cstheme="minorHAnsi"/>
                <w:sz w:val="24"/>
                <w:szCs w:val="24"/>
              </w:rPr>
            </w:pPr>
            <w:r w:rsidRPr="00C24BFA">
              <w:rPr>
                <w:rFonts w:cstheme="minorHAnsi"/>
                <w:iCs/>
                <w:sz w:val="24"/>
                <w:szCs w:val="24"/>
              </w:rPr>
              <w:t>poverení zamestnanci</w:t>
            </w:r>
          </w:p>
        </w:tc>
      </w:tr>
      <w:tr w:rsidR="00C85304" w:rsidRPr="00C24BFA" w:rsidTr="00C85304">
        <w:trPr>
          <w:trHeight w:val="104"/>
        </w:trPr>
        <w:tc>
          <w:tcPr>
            <w:tcW w:w="4606" w:type="dxa"/>
            <w:vMerge w:val="restart"/>
          </w:tcPr>
          <w:p w:rsidR="00C85304" w:rsidRPr="00C24BFA" w:rsidRDefault="00C85304" w:rsidP="00C85304">
            <w:pPr>
              <w:jc w:val="both"/>
              <w:rPr>
                <w:rFonts w:cstheme="minorHAnsi"/>
                <w:b/>
                <w:sz w:val="24"/>
                <w:szCs w:val="24"/>
              </w:rPr>
            </w:pPr>
            <w:r w:rsidRPr="00C24BFA">
              <w:rPr>
                <w:rFonts w:cstheme="minorHAnsi"/>
                <w:b/>
                <w:sz w:val="24"/>
                <w:szCs w:val="24"/>
              </w:rPr>
              <w:t>Lehoty na vymazanie osobných údajov</w:t>
            </w:r>
          </w:p>
        </w:tc>
        <w:tc>
          <w:tcPr>
            <w:tcW w:w="2732" w:type="dxa"/>
          </w:tcPr>
          <w:p w:rsidR="00C85304" w:rsidRPr="00C24BFA" w:rsidRDefault="00C85304" w:rsidP="00C85304">
            <w:pPr>
              <w:jc w:val="both"/>
              <w:rPr>
                <w:rFonts w:cstheme="minorHAnsi"/>
                <w:sz w:val="24"/>
                <w:szCs w:val="24"/>
              </w:rPr>
            </w:pPr>
            <w:r w:rsidRPr="00C24BFA">
              <w:rPr>
                <w:rFonts w:cstheme="minorHAnsi"/>
                <w:sz w:val="24"/>
                <w:szCs w:val="24"/>
              </w:rPr>
              <w:t>registratúra</w:t>
            </w:r>
          </w:p>
        </w:tc>
        <w:tc>
          <w:tcPr>
            <w:tcW w:w="1874" w:type="dxa"/>
          </w:tcPr>
          <w:p w:rsidR="00C85304" w:rsidRPr="00C24BFA" w:rsidRDefault="00C85304" w:rsidP="00C85304">
            <w:pPr>
              <w:jc w:val="both"/>
              <w:rPr>
                <w:rFonts w:cstheme="minorHAnsi"/>
                <w:sz w:val="24"/>
                <w:szCs w:val="24"/>
              </w:rPr>
            </w:pPr>
            <w:r w:rsidRPr="00C24BFA">
              <w:rPr>
                <w:rFonts w:cstheme="minorHAnsi"/>
                <w:sz w:val="24"/>
                <w:szCs w:val="24"/>
              </w:rPr>
              <w:t>10 rokov</w:t>
            </w:r>
          </w:p>
        </w:tc>
      </w:tr>
      <w:tr w:rsidR="00C85304" w:rsidRPr="00C24BFA" w:rsidTr="00C85304">
        <w:trPr>
          <w:trHeight w:val="103"/>
        </w:trPr>
        <w:tc>
          <w:tcPr>
            <w:tcW w:w="4606" w:type="dxa"/>
            <w:vMerge/>
          </w:tcPr>
          <w:p w:rsidR="00C85304" w:rsidRPr="00C24BFA" w:rsidRDefault="00C85304" w:rsidP="00C85304">
            <w:pPr>
              <w:jc w:val="both"/>
              <w:rPr>
                <w:rFonts w:cstheme="minorHAnsi"/>
                <w:sz w:val="24"/>
                <w:szCs w:val="24"/>
              </w:rPr>
            </w:pPr>
          </w:p>
        </w:tc>
        <w:tc>
          <w:tcPr>
            <w:tcW w:w="2732" w:type="dxa"/>
          </w:tcPr>
          <w:p w:rsidR="00C85304" w:rsidRPr="00C24BFA" w:rsidRDefault="00C85304" w:rsidP="00C85304">
            <w:pPr>
              <w:jc w:val="both"/>
              <w:rPr>
                <w:rFonts w:cstheme="minorHAnsi"/>
                <w:sz w:val="24"/>
                <w:szCs w:val="24"/>
              </w:rPr>
            </w:pPr>
            <w:r w:rsidRPr="00C24BFA">
              <w:rPr>
                <w:rFonts w:cstheme="minorHAnsi"/>
                <w:sz w:val="24"/>
                <w:szCs w:val="24"/>
              </w:rPr>
              <w:t>Korešpondencia -nezahrnutá v iných položkách</w:t>
            </w:r>
          </w:p>
        </w:tc>
        <w:tc>
          <w:tcPr>
            <w:tcW w:w="1874" w:type="dxa"/>
          </w:tcPr>
          <w:p w:rsidR="00C85304" w:rsidRPr="00C24BFA" w:rsidRDefault="00C85304" w:rsidP="00C85304">
            <w:pPr>
              <w:jc w:val="both"/>
              <w:rPr>
                <w:rFonts w:cstheme="minorHAnsi"/>
                <w:sz w:val="24"/>
                <w:szCs w:val="24"/>
              </w:rPr>
            </w:pPr>
            <w:r w:rsidRPr="00C24BFA">
              <w:rPr>
                <w:rFonts w:cstheme="minorHAnsi"/>
                <w:sz w:val="24"/>
                <w:szCs w:val="24"/>
              </w:rPr>
              <w:t>5 rokov</w:t>
            </w:r>
          </w:p>
        </w:tc>
      </w:tr>
      <w:tr w:rsidR="00C85304" w:rsidRPr="00C24BFA" w:rsidTr="00C85304">
        <w:tc>
          <w:tcPr>
            <w:tcW w:w="4606" w:type="dxa"/>
          </w:tcPr>
          <w:p w:rsidR="00C85304" w:rsidRPr="00C24BFA" w:rsidRDefault="00C85304" w:rsidP="00C85304">
            <w:pPr>
              <w:jc w:val="both"/>
              <w:rPr>
                <w:rFonts w:cstheme="minorHAnsi"/>
                <w:b/>
                <w:sz w:val="24"/>
                <w:szCs w:val="24"/>
              </w:rPr>
            </w:pPr>
            <w:r w:rsidRPr="00C24BFA">
              <w:rPr>
                <w:rFonts w:cstheme="minorHAnsi"/>
                <w:b/>
                <w:sz w:val="24"/>
                <w:szCs w:val="24"/>
              </w:rPr>
              <w:t>Kategórie dotknutých osôb</w:t>
            </w:r>
          </w:p>
        </w:tc>
        <w:tc>
          <w:tcPr>
            <w:tcW w:w="4606" w:type="dxa"/>
            <w:gridSpan w:val="2"/>
          </w:tcPr>
          <w:p w:rsidR="00C85304" w:rsidRPr="00C24BFA" w:rsidRDefault="00C85304" w:rsidP="00C85304">
            <w:pPr>
              <w:jc w:val="both"/>
              <w:rPr>
                <w:rFonts w:cstheme="minorHAnsi"/>
                <w:sz w:val="24"/>
                <w:szCs w:val="24"/>
              </w:rPr>
            </w:pPr>
            <w:r w:rsidRPr="00C24BFA">
              <w:rPr>
                <w:rFonts w:eastAsia="MS Mincho" w:cstheme="minorHAnsi"/>
                <w:sz w:val="24"/>
                <w:szCs w:val="24"/>
              </w:rPr>
              <w:t>dotknuté osoby v rámci všetkých účelov spracúvania osobných údajov vymedzených prevádzkovateľom</w:t>
            </w:r>
          </w:p>
        </w:tc>
      </w:tr>
      <w:tr w:rsidR="00C85304" w:rsidRPr="00C24BFA" w:rsidTr="00C85304">
        <w:tc>
          <w:tcPr>
            <w:tcW w:w="4606" w:type="dxa"/>
          </w:tcPr>
          <w:p w:rsidR="00C85304" w:rsidRPr="00C24BFA" w:rsidRDefault="00C85304" w:rsidP="00C85304">
            <w:pPr>
              <w:jc w:val="both"/>
              <w:rPr>
                <w:rFonts w:cstheme="minorHAnsi"/>
                <w:b/>
                <w:sz w:val="24"/>
                <w:szCs w:val="24"/>
              </w:rPr>
            </w:pPr>
            <w:r w:rsidRPr="00C24BFA">
              <w:rPr>
                <w:rFonts w:cstheme="minorHAnsi"/>
                <w:b/>
                <w:sz w:val="24"/>
                <w:szCs w:val="24"/>
              </w:rPr>
              <w:t>Kategórie osobných údajov</w:t>
            </w:r>
          </w:p>
        </w:tc>
        <w:tc>
          <w:tcPr>
            <w:tcW w:w="4606" w:type="dxa"/>
            <w:gridSpan w:val="2"/>
          </w:tcPr>
          <w:p w:rsidR="00C85304" w:rsidRPr="00C24BFA" w:rsidRDefault="00C85304" w:rsidP="00C85304">
            <w:pPr>
              <w:jc w:val="both"/>
              <w:rPr>
                <w:rFonts w:cstheme="minorHAnsi"/>
                <w:sz w:val="24"/>
                <w:szCs w:val="24"/>
              </w:rPr>
            </w:pPr>
            <w:r w:rsidRPr="00C24BFA">
              <w:rPr>
                <w:rFonts w:cstheme="minorHAnsi"/>
                <w:iCs/>
                <w:sz w:val="24"/>
                <w:szCs w:val="24"/>
              </w:rPr>
              <w:t xml:space="preserve">osobné údaje zo všetkých účelov spracúvania vymedzených </w:t>
            </w:r>
            <w:r w:rsidRPr="00C24BFA">
              <w:rPr>
                <w:rFonts w:cstheme="minorHAnsi"/>
                <w:iCs/>
                <w:sz w:val="24"/>
                <w:szCs w:val="24"/>
              </w:rPr>
              <w:lastRenderedPageBreak/>
              <w:t>prevádzkovateľom</w:t>
            </w:r>
          </w:p>
        </w:tc>
      </w:tr>
    </w:tbl>
    <w:p w:rsidR="00C85304" w:rsidRPr="00C24BFA" w:rsidRDefault="00C85304" w:rsidP="00C85304">
      <w:pPr>
        <w:jc w:val="both"/>
        <w:rPr>
          <w:rFonts w:cstheme="minorHAnsi"/>
          <w:sz w:val="24"/>
          <w:szCs w:val="24"/>
        </w:rPr>
      </w:pPr>
    </w:p>
    <w:p w:rsidR="00C85304" w:rsidRPr="00C24BFA" w:rsidRDefault="00C85304" w:rsidP="00C85304">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C85304" w:rsidRPr="00C24BFA" w:rsidTr="00C85304">
        <w:tc>
          <w:tcPr>
            <w:tcW w:w="4606" w:type="dxa"/>
          </w:tcPr>
          <w:p w:rsidR="00C85304" w:rsidRPr="00C24BFA" w:rsidRDefault="00C85304" w:rsidP="00C85304">
            <w:pPr>
              <w:jc w:val="both"/>
              <w:rPr>
                <w:rFonts w:cstheme="minorHAnsi"/>
                <w:b/>
                <w:sz w:val="24"/>
                <w:szCs w:val="24"/>
              </w:rPr>
            </w:pPr>
            <w:r w:rsidRPr="00C24BFA">
              <w:rPr>
                <w:rFonts w:cstheme="minorHAnsi"/>
                <w:b/>
                <w:sz w:val="24"/>
                <w:szCs w:val="24"/>
              </w:rPr>
              <w:t>Informácia o existencii autorizovaného rozhodovania vrátane profilovania</w:t>
            </w:r>
          </w:p>
        </w:tc>
        <w:tc>
          <w:tcPr>
            <w:tcW w:w="4606" w:type="dxa"/>
          </w:tcPr>
          <w:p w:rsidR="00C85304" w:rsidRPr="00C24BFA" w:rsidRDefault="00C85304" w:rsidP="00C85304">
            <w:pPr>
              <w:jc w:val="both"/>
              <w:rPr>
                <w:rFonts w:cstheme="minorHAnsi"/>
                <w:sz w:val="24"/>
                <w:szCs w:val="24"/>
              </w:rPr>
            </w:pPr>
            <w:r w:rsidRPr="00C24BFA">
              <w:rPr>
                <w:rFonts w:cstheme="minorHAnsi"/>
                <w:sz w:val="24"/>
                <w:szCs w:val="24"/>
              </w:rPr>
              <w:t>Neuskutočňuje sa</w:t>
            </w:r>
          </w:p>
        </w:tc>
      </w:tr>
      <w:tr w:rsidR="00C85304" w:rsidRPr="00C24BFA" w:rsidTr="00C85304">
        <w:tc>
          <w:tcPr>
            <w:tcW w:w="4606" w:type="dxa"/>
          </w:tcPr>
          <w:p w:rsidR="00C85304" w:rsidRPr="00C24BFA" w:rsidRDefault="00C85304" w:rsidP="00C85304">
            <w:pPr>
              <w:jc w:val="both"/>
              <w:rPr>
                <w:rFonts w:cstheme="minorHAnsi"/>
                <w:b/>
                <w:sz w:val="24"/>
                <w:szCs w:val="24"/>
              </w:rPr>
            </w:pPr>
            <w:r w:rsidRPr="00C24BFA">
              <w:rPr>
                <w:rFonts w:cstheme="minorHAnsi"/>
                <w:b/>
                <w:sz w:val="24"/>
                <w:szCs w:val="24"/>
              </w:rPr>
              <w:t>Cezhraničný prenos osobných údajov</w:t>
            </w:r>
          </w:p>
        </w:tc>
        <w:tc>
          <w:tcPr>
            <w:tcW w:w="4606" w:type="dxa"/>
          </w:tcPr>
          <w:p w:rsidR="00C85304" w:rsidRPr="00C24BFA" w:rsidRDefault="00C85304" w:rsidP="00C85304">
            <w:pPr>
              <w:jc w:val="both"/>
              <w:rPr>
                <w:rFonts w:cstheme="minorHAnsi"/>
                <w:sz w:val="24"/>
                <w:szCs w:val="24"/>
              </w:rPr>
            </w:pPr>
            <w:r w:rsidRPr="00C24BFA">
              <w:rPr>
                <w:rFonts w:cstheme="minorHAnsi"/>
                <w:sz w:val="24"/>
                <w:szCs w:val="24"/>
              </w:rPr>
              <w:t>Neuskutočňuje sa</w:t>
            </w:r>
          </w:p>
        </w:tc>
      </w:tr>
    </w:tbl>
    <w:p w:rsidR="00C85304" w:rsidRPr="00657E07" w:rsidRDefault="00C85304" w:rsidP="00C85304">
      <w:pPr>
        <w:jc w:val="both"/>
        <w:rPr>
          <w:rFonts w:cstheme="minorHAnsi"/>
          <w:sz w:val="2"/>
          <w:szCs w:val="2"/>
        </w:rPr>
      </w:pPr>
    </w:p>
    <w:p w:rsidR="00427CC9" w:rsidRDefault="00427CC9" w:rsidP="00C85304">
      <w:pPr>
        <w:jc w:val="center"/>
        <w:rPr>
          <w:b/>
          <w:sz w:val="28"/>
          <w:szCs w:val="28"/>
        </w:rPr>
      </w:pPr>
    </w:p>
    <w:p w:rsidR="00C85304" w:rsidRPr="00BA55D0" w:rsidRDefault="00C85304" w:rsidP="00C85304">
      <w:pPr>
        <w:jc w:val="center"/>
        <w:rPr>
          <w:b/>
          <w:sz w:val="28"/>
          <w:szCs w:val="28"/>
        </w:rPr>
      </w:pPr>
      <w:r w:rsidRPr="00BA55D0">
        <w:rPr>
          <w:b/>
          <w:sz w:val="28"/>
          <w:szCs w:val="28"/>
        </w:rPr>
        <w:t>13. EVIDENCIA REKLAMÁCIÍ /IS13/</w:t>
      </w:r>
    </w:p>
    <w:p w:rsidR="00C85304" w:rsidRPr="00990FF3" w:rsidRDefault="00C85304" w:rsidP="00C85304">
      <w:pPr>
        <w:pStyle w:val="Odsekzoznamu"/>
        <w:ind w:left="0"/>
        <w:jc w:val="both"/>
        <w:rPr>
          <w:rFonts w:cstheme="minorHAnsi"/>
          <w:b/>
          <w:sz w:val="24"/>
          <w:szCs w:val="24"/>
        </w:rPr>
      </w:pPr>
      <w:r w:rsidRPr="00990FF3">
        <w:rPr>
          <w:rFonts w:cstheme="minorHAnsi"/>
          <w:b/>
          <w:sz w:val="24"/>
          <w:szCs w:val="24"/>
        </w:rPr>
        <w:t xml:space="preserve">Prevádzkovateľ prijal primerané personálne, technické a organizačné opatrenia a to hlavne vo forme: </w:t>
      </w:r>
    </w:p>
    <w:p w:rsidR="00C85304" w:rsidRPr="00990FF3" w:rsidRDefault="00C85304" w:rsidP="00C85304">
      <w:pPr>
        <w:pStyle w:val="Odsekzoznamu"/>
        <w:numPr>
          <w:ilvl w:val="0"/>
          <w:numId w:val="7"/>
        </w:numPr>
        <w:ind w:left="0" w:hanging="87"/>
        <w:jc w:val="both"/>
        <w:rPr>
          <w:rFonts w:cstheme="minorHAnsi"/>
          <w:sz w:val="24"/>
          <w:szCs w:val="24"/>
        </w:rPr>
      </w:pPr>
      <w:r w:rsidRPr="00990FF3">
        <w:rPr>
          <w:rFonts w:cstheme="minorHAnsi"/>
          <w:sz w:val="24"/>
          <w:szCs w:val="24"/>
        </w:rPr>
        <w:t>Zabezpečenia trvalej dôvernosti, dostupnosti, integrity a odolnosti systémov spracovávania a služieb</w:t>
      </w:r>
    </w:p>
    <w:p w:rsidR="00C85304" w:rsidRPr="00990FF3" w:rsidRDefault="00C85304" w:rsidP="00C85304">
      <w:pPr>
        <w:pStyle w:val="Odsekzoznamu"/>
        <w:numPr>
          <w:ilvl w:val="0"/>
          <w:numId w:val="7"/>
        </w:numPr>
        <w:ind w:left="0" w:hanging="87"/>
        <w:jc w:val="both"/>
        <w:rPr>
          <w:rFonts w:cstheme="minorHAnsi"/>
          <w:sz w:val="24"/>
          <w:szCs w:val="24"/>
        </w:rPr>
      </w:pPr>
      <w:r w:rsidRPr="00990FF3">
        <w:rPr>
          <w:rFonts w:cstheme="minorHAnsi"/>
          <w:sz w:val="24"/>
          <w:szCs w:val="24"/>
        </w:rPr>
        <w:t>Procesu pravidelného testovania hodnotenia a posudzovania účinnosti organizačných a technických opatrení slúžiacich k zaisteniu bezpečnosti spracúvania</w:t>
      </w:r>
    </w:p>
    <w:p w:rsidR="00C85304" w:rsidRDefault="00C85304" w:rsidP="00C85304">
      <w:pPr>
        <w:pStyle w:val="Odsekzoznamu"/>
        <w:numPr>
          <w:ilvl w:val="0"/>
          <w:numId w:val="7"/>
        </w:numPr>
        <w:ind w:left="0" w:hanging="87"/>
        <w:jc w:val="both"/>
        <w:rPr>
          <w:rFonts w:cstheme="minorHAnsi"/>
          <w:sz w:val="24"/>
          <w:szCs w:val="24"/>
        </w:rPr>
      </w:pPr>
      <w:r w:rsidRPr="00990FF3">
        <w:rPr>
          <w:rFonts w:cstheme="minorHAnsi"/>
          <w:sz w:val="24"/>
          <w:szCs w:val="24"/>
        </w:rPr>
        <w:t>Schopnosti včas zabezpečiť obnovu dostupnosti osobných údajov a tiež prístup k nim a to v prípade technického alebo fyzického incidentu</w:t>
      </w:r>
    </w:p>
    <w:p w:rsidR="00C85304" w:rsidRPr="000565E3" w:rsidRDefault="00C85304" w:rsidP="00C85304">
      <w:pPr>
        <w:jc w:val="both"/>
        <w:rPr>
          <w:rFonts w:eastAsia="MS Mincho" w:cstheme="minorHAnsi"/>
          <w:sz w:val="24"/>
          <w:szCs w:val="24"/>
          <w:lang w:eastAsia="sk-SK"/>
        </w:rPr>
      </w:pPr>
      <w:r w:rsidRPr="00BA55D0">
        <w:rPr>
          <w:rFonts w:cstheme="minorHAnsi"/>
          <w:b/>
          <w:sz w:val="24"/>
          <w:szCs w:val="24"/>
        </w:rPr>
        <w:t>Účel spracúvania osobných údajov:</w:t>
      </w:r>
      <w:r w:rsidRPr="00387C3A">
        <w:rPr>
          <w:rFonts w:ascii="Times New Roman" w:eastAsia="MS Mincho" w:hAnsi="Times New Roman" w:cs="Times New Roman"/>
          <w:i/>
          <w:sz w:val="18"/>
          <w:szCs w:val="18"/>
          <w:lang w:eastAsia="sk-SK"/>
        </w:rPr>
        <w:t xml:space="preserve"> </w:t>
      </w:r>
      <w:r>
        <w:rPr>
          <w:rFonts w:eastAsia="MS Mincho" w:cstheme="minorHAnsi"/>
          <w:sz w:val="24"/>
          <w:szCs w:val="24"/>
          <w:lang w:eastAsia="sk-SK"/>
        </w:rPr>
        <w:t>Osobné údaje v danej agende sa spracúvajú za účelom vybavenia priebehu reklamácie, vzhľadom na zákonné právo klienta, ak prevádzkovateľ klientovi dodal tovar alebo službu. V rámci účelu sa jednotlivé reklamácie zaznamenávajú do evidencie, tzv. knihy reklamácií. Následne po zaznamenaní sa reklamácia vybavuje v stanovených lehotách.</w:t>
      </w:r>
    </w:p>
    <w:tbl>
      <w:tblPr>
        <w:tblStyle w:val="Mriekatabuky"/>
        <w:tblW w:w="0" w:type="auto"/>
        <w:tblLook w:val="04A0" w:firstRow="1" w:lastRow="0" w:firstColumn="1" w:lastColumn="0" w:noHBand="0" w:noVBand="1"/>
      </w:tblPr>
      <w:tblGrid>
        <w:gridCol w:w="3369"/>
        <w:gridCol w:w="5843"/>
      </w:tblGrid>
      <w:tr w:rsidR="00C85304" w:rsidTr="00C85304">
        <w:tc>
          <w:tcPr>
            <w:tcW w:w="3369" w:type="dxa"/>
          </w:tcPr>
          <w:p w:rsidR="00C85304" w:rsidRPr="00387C3A" w:rsidRDefault="00C85304" w:rsidP="00C85304">
            <w:pPr>
              <w:jc w:val="both"/>
              <w:rPr>
                <w:rFonts w:cstheme="minorHAnsi"/>
                <w:b/>
                <w:sz w:val="24"/>
                <w:szCs w:val="24"/>
              </w:rPr>
            </w:pPr>
            <w:r w:rsidRPr="00387C3A">
              <w:rPr>
                <w:rFonts w:cstheme="minorHAnsi"/>
                <w:b/>
                <w:sz w:val="24"/>
                <w:szCs w:val="24"/>
              </w:rPr>
              <w:t>Názov IS</w:t>
            </w:r>
          </w:p>
        </w:tc>
        <w:tc>
          <w:tcPr>
            <w:tcW w:w="5843" w:type="dxa"/>
          </w:tcPr>
          <w:p w:rsidR="00C85304" w:rsidRPr="00387C3A" w:rsidRDefault="00C85304" w:rsidP="00C85304">
            <w:pPr>
              <w:jc w:val="both"/>
              <w:rPr>
                <w:rFonts w:cstheme="minorHAnsi"/>
                <w:b/>
                <w:sz w:val="24"/>
                <w:szCs w:val="24"/>
              </w:rPr>
            </w:pPr>
            <w:r>
              <w:rPr>
                <w:rFonts w:cstheme="minorHAnsi"/>
                <w:b/>
                <w:sz w:val="24"/>
                <w:szCs w:val="24"/>
              </w:rPr>
              <w:t>Evidencia reklamácií /IS13</w:t>
            </w:r>
            <w:r w:rsidRPr="00387C3A">
              <w:rPr>
                <w:rFonts w:cstheme="minorHAnsi"/>
                <w:b/>
                <w:sz w:val="24"/>
                <w:szCs w:val="24"/>
              </w:rPr>
              <w:t>/</w:t>
            </w:r>
          </w:p>
        </w:tc>
      </w:tr>
      <w:tr w:rsidR="00C85304" w:rsidTr="00C85304">
        <w:tc>
          <w:tcPr>
            <w:tcW w:w="3369" w:type="dxa"/>
          </w:tcPr>
          <w:p w:rsidR="00C85304" w:rsidRPr="00387C3A" w:rsidRDefault="00C85304" w:rsidP="00C85304">
            <w:pPr>
              <w:jc w:val="both"/>
              <w:rPr>
                <w:rFonts w:cstheme="minorHAnsi"/>
                <w:b/>
                <w:sz w:val="24"/>
                <w:szCs w:val="24"/>
              </w:rPr>
            </w:pPr>
            <w:r w:rsidRPr="00387C3A">
              <w:rPr>
                <w:rFonts w:cstheme="minorHAnsi"/>
                <w:b/>
                <w:sz w:val="24"/>
                <w:szCs w:val="24"/>
              </w:rPr>
              <w:t>Právny základ</w:t>
            </w:r>
          </w:p>
        </w:tc>
        <w:tc>
          <w:tcPr>
            <w:tcW w:w="5843" w:type="dxa"/>
          </w:tcPr>
          <w:p w:rsidR="00C85304" w:rsidRPr="00387C3A" w:rsidRDefault="00C85304" w:rsidP="00C85304">
            <w:pPr>
              <w:jc w:val="both"/>
              <w:rPr>
                <w:rFonts w:cstheme="minorHAnsi"/>
                <w:sz w:val="24"/>
                <w:szCs w:val="24"/>
              </w:rPr>
            </w:pPr>
            <w:r w:rsidRPr="00387C3A">
              <w:rPr>
                <w:rFonts w:cstheme="minorHAnsi"/>
                <w:sz w:val="24"/>
                <w:szCs w:val="24"/>
              </w:rPr>
              <w:t>Plnenie zákonných povinností  prevádzkovateľa vyplývajúcich z osobitných právnych predpisov najmä:</w:t>
            </w:r>
          </w:p>
          <w:p w:rsidR="00C85304" w:rsidRPr="00387C3A" w:rsidRDefault="00C85304" w:rsidP="00C85304">
            <w:pPr>
              <w:jc w:val="both"/>
              <w:rPr>
                <w:rFonts w:cstheme="minorHAnsi"/>
                <w:sz w:val="24"/>
                <w:szCs w:val="24"/>
              </w:rPr>
            </w:pPr>
            <w:r w:rsidRPr="00387C3A">
              <w:rPr>
                <w:rFonts w:cstheme="minorHAnsi"/>
                <w:sz w:val="24"/>
                <w:szCs w:val="24"/>
              </w:rPr>
              <w:t xml:space="preserve">Zákon č. 40/1964 Zb. Občiansky  zákonník v znení neskorších predpisov, </w:t>
            </w:r>
          </w:p>
          <w:p w:rsidR="00C85304" w:rsidRPr="00387C3A" w:rsidRDefault="00C85304" w:rsidP="00C85304">
            <w:pPr>
              <w:jc w:val="both"/>
              <w:rPr>
                <w:rFonts w:cstheme="minorHAnsi"/>
                <w:sz w:val="24"/>
                <w:szCs w:val="24"/>
              </w:rPr>
            </w:pPr>
            <w:r w:rsidRPr="00387C3A">
              <w:rPr>
                <w:rFonts w:cstheme="minorHAnsi"/>
                <w:sz w:val="24"/>
                <w:szCs w:val="24"/>
              </w:rPr>
              <w:t xml:space="preserve">Zákon č. 513/1991 Zb. Obchodný zákonník v znení neskorších predpisov, </w:t>
            </w:r>
          </w:p>
          <w:p w:rsidR="00C85304" w:rsidRPr="00387C3A" w:rsidRDefault="00C85304" w:rsidP="00C85304">
            <w:pPr>
              <w:jc w:val="both"/>
              <w:rPr>
                <w:rFonts w:cstheme="minorHAnsi"/>
                <w:b/>
                <w:sz w:val="24"/>
                <w:szCs w:val="24"/>
                <w:u w:val="single"/>
              </w:rPr>
            </w:pPr>
            <w:r w:rsidRPr="00387C3A">
              <w:rPr>
                <w:rFonts w:cstheme="minorHAnsi"/>
                <w:sz w:val="24"/>
                <w:szCs w:val="24"/>
              </w:rPr>
              <w:t xml:space="preserve">Zákon č. 250/2007 Z. z. </w:t>
            </w:r>
            <w:r w:rsidRPr="00387C3A">
              <w:rPr>
                <w:rFonts w:cstheme="minorHAnsi"/>
                <w:bCs/>
                <w:sz w:val="24"/>
                <w:szCs w:val="24"/>
              </w:rPr>
              <w:t>o ochrane spotrebiteľa a o zmene zákona Slovenskej národnej rady č.372/1990 Zb. o priestupkoch v </w:t>
            </w:r>
            <w:r w:rsidRPr="00387C3A">
              <w:rPr>
                <w:rFonts w:cstheme="minorHAnsi"/>
                <w:sz w:val="24"/>
                <w:szCs w:val="24"/>
              </w:rPr>
              <w:t>znení neskorších predpisov zmluvy uzatvorené v zmysle vyššie uvedených právnych predpisov.</w:t>
            </w:r>
          </w:p>
        </w:tc>
      </w:tr>
      <w:tr w:rsidR="00C85304" w:rsidTr="00C85304">
        <w:tc>
          <w:tcPr>
            <w:tcW w:w="3369" w:type="dxa"/>
          </w:tcPr>
          <w:p w:rsidR="00C85304" w:rsidRPr="00387C3A" w:rsidRDefault="00C85304" w:rsidP="00C85304">
            <w:pPr>
              <w:jc w:val="both"/>
              <w:rPr>
                <w:rFonts w:cstheme="minorHAnsi"/>
                <w:b/>
                <w:sz w:val="24"/>
                <w:szCs w:val="24"/>
              </w:rPr>
            </w:pPr>
            <w:r w:rsidRPr="00387C3A">
              <w:rPr>
                <w:rFonts w:cstheme="minorHAnsi"/>
                <w:b/>
                <w:sz w:val="24"/>
                <w:szCs w:val="24"/>
              </w:rPr>
              <w:t>Kategórie príjemcov</w:t>
            </w:r>
          </w:p>
        </w:tc>
        <w:tc>
          <w:tcPr>
            <w:tcW w:w="5843" w:type="dxa"/>
          </w:tcPr>
          <w:p w:rsidR="00C85304" w:rsidRPr="00387C3A" w:rsidRDefault="00C85304" w:rsidP="00C85304">
            <w:pPr>
              <w:widowControl w:val="0"/>
              <w:adjustRightInd w:val="0"/>
              <w:jc w:val="both"/>
              <w:textAlignment w:val="baseline"/>
              <w:rPr>
                <w:rFonts w:eastAsia="Times New Roman" w:cstheme="minorHAnsi"/>
                <w:iCs/>
                <w:sz w:val="24"/>
                <w:szCs w:val="24"/>
                <w:lang w:eastAsia="sk-SK"/>
              </w:rPr>
            </w:pPr>
            <w:r w:rsidRPr="00387C3A">
              <w:rPr>
                <w:rFonts w:eastAsia="Times New Roman" w:cstheme="minorHAnsi"/>
                <w:iCs/>
                <w:sz w:val="24"/>
                <w:szCs w:val="24"/>
                <w:lang w:eastAsia="sk-SK"/>
              </w:rPr>
              <w:t xml:space="preserve">zamestnanci prevádzkovateľa </w:t>
            </w:r>
          </w:p>
          <w:p w:rsidR="00C85304" w:rsidRDefault="00C85304" w:rsidP="00C85304">
            <w:pPr>
              <w:jc w:val="both"/>
              <w:rPr>
                <w:rFonts w:cstheme="minorHAnsi"/>
                <w:iCs/>
                <w:sz w:val="24"/>
                <w:szCs w:val="24"/>
              </w:rPr>
            </w:pPr>
            <w:r w:rsidRPr="00387C3A">
              <w:rPr>
                <w:rFonts w:cstheme="minorHAnsi"/>
                <w:iCs/>
                <w:sz w:val="24"/>
                <w:szCs w:val="24"/>
              </w:rPr>
              <w:t xml:space="preserve">orgány štátnej správy, verejnej moci a verejnej správy podľa príslušných právnych predpisov, </w:t>
            </w:r>
          </w:p>
          <w:p w:rsidR="00C85304" w:rsidRPr="00387C3A" w:rsidRDefault="00C85304" w:rsidP="00C85304">
            <w:pPr>
              <w:jc w:val="both"/>
              <w:rPr>
                <w:rFonts w:cstheme="minorHAnsi"/>
                <w:b/>
                <w:sz w:val="24"/>
                <w:szCs w:val="24"/>
                <w:u w:val="single"/>
              </w:rPr>
            </w:pPr>
            <w:r w:rsidRPr="00387C3A">
              <w:rPr>
                <w:rFonts w:eastAsia="Times New Roman" w:cstheme="minorHAnsi"/>
                <w:iCs/>
                <w:sz w:val="24"/>
                <w:szCs w:val="24"/>
                <w:lang w:eastAsia="sk-SK"/>
              </w:rPr>
              <w:t>poverení zamestnanci</w:t>
            </w:r>
          </w:p>
        </w:tc>
      </w:tr>
      <w:tr w:rsidR="00C85304" w:rsidRPr="00545640" w:rsidTr="00C85304">
        <w:tc>
          <w:tcPr>
            <w:tcW w:w="3369" w:type="dxa"/>
          </w:tcPr>
          <w:p w:rsidR="00C85304" w:rsidRPr="00387C3A" w:rsidRDefault="00C85304" w:rsidP="00C85304">
            <w:pPr>
              <w:jc w:val="both"/>
              <w:rPr>
                <w:rFonts w:cstheme="minorHAnsi"/>
                <w:b/>
                <w:sz w:val="24"/>
                <w:szCs w:val="24"/>
              </w:rPr>
            </w:pPr>
            <w:r w:rsidRPr="00387C3A">
              <w:rPr>
                <w:rFonts w:cstheme="minorHAnsi"/>
                <w:b/>
                <w:sz w:val="24"/>
                <w:szCs w:val="24"/>
              </w:rPr>
              <w:t>Kategórie dotknutých osôb</w:t>
            </w:r>
          </w:p>
        </w:tc>
        <w:tc>
          <w:tcPr>
            <w:tcW w:w="5843" w:type="dxa"/>
          </w:tcPr>
          <w:p w:rsidR="00C85304" w:rsidRPr="00545640" w:rsidRDefault="00C85304" w:rsidP="00C85304">
            <w:pPr>
              <w:widowControl w:val="0"/>
              <w:adjustRightInd w:val="0"/>
              <w:jc w:val="both"/>
              <w:textAlignment w:val="baseline"/>
              <w:rPr>
                <w:rFonts w:eastAsia="Times New Roman" w:cstheme="minorHAnsi"/>
                <w:iCs/>
                <w:sz w:val="24"/>
                <w:szCs w:val="24"/>
                <w:lang w:eastAsia="sk-SK"/>
              </w:rPr>
            </w:pPr>
            <w:r w:rsidRPr="00545640">
              <w:rPr>
                <w:rFonts w:eastAsia="Times New Roman" w:cstheme="minorHAnsi"/>
                <w:iCs/>
                <w:sz w:val="24"/>
                <w:szCs w:val="24"/>
                <w:lang w:eastAsia="sk-SK"/>
              </w:rPr>
              <w:t xml:space="preserve">Zákazník prevádzkovateľa uplatňujúci si svoje právo na reklamáciu </w:t>
            </w:r>
          </w:p>
          <w:p w:rsidR="00C85304" w:rsidRPr="00545640" w:rsidRDefault="00C85304" w:rsidP="00C85304">
            <w:pPr>
              <w:jc w:val="both"/>
              <w:rPr>
                <w:rFonts w:cstheme="minorHAnsi"/>
                <w:b/>
                <w:sz w:val="24"/>
                <w:szCs w:val="24"/>
                <w:u w:val="single"/>
              </w:rPr>
            </w:pPr>
          </w:p>
        </w:tc>
      </w:tr>
      <w:tr w:rsidR="00C85304" w:rsidRPr="00545640" w:rsidTr="00C85304">
        <w:tc>
          <w:tcPr>
            <w:tcW w:w="3369" w:type="dxa"/>
          </w:tcPr>
          <w:p w:rsidR="00C85304" w:rsidRPr="00387C3A" w:rsidRDefault="00C85304" w:rsidP="00C85304">
            <w:pPr>
              <w:jc w:val="both"/>
              <w:rPr>
                <w:rFonts w:cstheme="minorHAnsi"/>
                <w:b/>
                <w:sz w:val="24"/>
                <w:szCs w:val="24"/>
              </w:rPr>
            </w:pPr>
            <w:r w:rsidRPr="00387C3A">
              <w:rPr>
                <w:rFonts w:cstheme="minorHAnsi"/>
                <w:b/>
                <w:sz w:val="24"/>
                <w:szCs w:val="24"/>
              </w:rPr>
              <w:lastRenderedPageBreak/>
              <w:t>Kategórie osobných údajov</w:t>
            </w:r>
          </w:p>
        </w:tc>
        <w:tc>
          <w:tcPr>
            <w:tcW w:w="5843" w:type="dxa"/>
          </w:tcPr>
          <w:p w:rsidR="00C85304" w:rsidRPr="00545640" w:rsidRDefault="00C85304" w:rsidP="00C85304">
            <w:pPr>
              <w:jc w:val="both"/>
              <w:rPr>
                <w:rFonts w:cstheme="minorHAnsi"/>
                <w:b/>
                <w:sz w:val="24"/>
                <w:szCs w:val="24"/>
                <w:u w:val="single"/>
              </w:rPr>
            </w:pPr>
            <w:r w:rsidRPr="00545640">
              <w:rPr>
                <w:rFonts w:eastAsia="Times New Roman" w:cstheme="minorHAnsi"/>
                <w:bCs/>
                <w:sz w:val="24"/>
                <w:szCs w:val="24"/>
                <w:lang w:eastAsia="sk-SK"/>
              </w:rPr>
              <w:t>meno, priezvisko, adresa trvalého pobytu alebo pobytu, kontaktné údaje, číslo účtu</w:t>
            </w:r>
          </w:p>
        </w:tc>
      </w:tr>
      <w:tr w:rsidR="00C85304" w:rsidRPr="00545640" w:rsidTr="00C85304">
        <w:tc>
          <w:tcPr>
            <w:tcW w:w="3369" w:type="dxa"/>
          </w:tcPr>
          <w:p w:rsidR="00C85304" w:rsidRPr="00387C3A" w:rsidRDefault="00C85304" w:rsidP="00C85304">
            <w:pPr>
              <w:jc w:val="both"/>
              <w:rPr>
                <w:rFonts w:cstheme="minorHAnsi"/>
                <w:b/>
                <w:sz w:val="24"/>
                <w:szCs w:val="24"/>
              </w:rPr>
            </w:pPr>
            <w:r w:rsidRPr="00387C3A">
              <w:rPr>
                <w:rFonts w:cstheme="minorHAnsi"/>
                <w:b/>
                <w:sz w:val="24"/>
                <w:szCs w:val="24"/>
              </w:rPr>
              <w:t>Lehoty na vymazanie osobných údajov</w:t>
            </w:r>
          </w:p>
        </w:tc>
        <w:tc>
          <w:tcPr>
            <w:tcW w:w="5843" w:type="dxa"/>
          </w:tcPr>
          <w:p w:rsidR="00C85304" w:rsidRPr="00545640" w:rsidRDefault="00C85304" w:rsidP="00C85304">
            <w:pPr>
              <w:jc w:val="both"/>
              <w:rPr>
                <w:rFonts w:cstheme="minorHAnsi"/>
                <w:sz w:val="24"/>
                <w:szCs w:val="24"/>
              </w:rPr>
            </w:pPr>
            <w:r w:rsidRPr="00545640">
              <w:rPr>
                <w:rFonts w:cstheme="minorHAnsi"/>
                <w:sz w:val="24"/>
                <w:szCs w:val="24"/>
              </w:rPr>
              <w:t>5 rokov</w:t>
            </w:r>
          </w:p>
        </w:tc>
      </w:tr>
    </w:tbl>
    <w:p w:rsidR="00C85304" w:rsidRDefault="00C85304" w:rsidP="00C85304">
      <w:pPr>
        <w:jc w:val="both"/>
        <w:rPr>
          <w:rFonts w:cstheme="minorHAnsi"/>
          <w:b/>
          <w:sz w:val="24"/>
          <w:szCs w:val="24"/>
          <w:u w:val="single"/>
        </w:rPr>
      </w:pPr>
    </w:p>
    <w:tbl>
      <w:tblPr>
        <w:tblStyle w:val="Mriekatabuky"/>
        <w:tblW w:w="0" w:type="auto"/>
        <w:tblLook w:val="04A0" w:firstRow="1" w:lastRow="0" w:firstColumn="1" w:lastColumn="0" w:noHBand="0" w:noVBand="1"/>
      </w:tblPr>
      <w:tblGrid>
        <w:gridCol w:w="4606"/>
        <w:gridCol w:w="4606"/>
      </w:tblGrid>
      <w:tr w:rsidR="00C85304" w:rsidTr="00C85304">
        <w:tc>
          <w:tcPr>
            <w:tcW w:w="4606" w:type="dxa"/>
          </w:tcPr>
          <w:p w:rsidR="00C85304" w:rsidRPr="00821452" w:rsidRDefault="00C85304" w:rsidP="00C85304">
            <w:pPr>
              <w:jc w:val="both"/>
              <w:rPr>
                <w:b/>
                <w:sz w:val="24"/>
                <w:szCs w:val="24"/>
              </w:rPr>
            </w:pPr>
            <w:r w:rsidRPr="00821452">
              <w:rPr>
                <w:b/>
                <w:sz w:val="24"/>
                <w:szCs w:val="24"/>
              </w:rPr>
              <w:t>Informácia o existencii autorizovaného rozhodovania vrátane profilovania</w:t>
            </w:r>
          </w:p>
        </w:tc>
        <w:tc>
          <w:tcPr>
            <w:tcW w:w="4606" w:type="dxa"/>
          </w:tcPr>
          <w:p w:rsidR="00C85304" w:rsidRPr="00821452" w:rsidRDefault="00C85304" w:rsidP="00C85304">
            <w:pPr>
              <w:jc w:val="both"/>
              <w:rPr>
                <w:sz w:val="24"/>
                <w:szCs w:val="24"/>
              </w:rPr>
            </w:pPr>
            <w:r w:rsidRPr="00821452">
              <w:rPr>
                <w:sz w:val="24"/>
                <w:szCs w:val="24"/>
              </w:rPr>
              <w:t>Neuskutočňuje sa</w:t>
            </w:r>
          </w:p>
        </w:tc>
      </w:tr>
      <w:tr w:rsidR="00C85304" w:rsidTr="00C85304">
        <w:tc>
          <w:tcPr>
            <w:tcW w:w="4606" w:type="dxa"/>
          </w:tcPr>
          <w:p w:rsidR="00C85304" w:rsidRPr="00821452" w:rsidRDefault="00C85304" w:rsidP="00C85304">
            <w:pPr>
              <w:jc w:val="both"/>
              <w:rPr>
                <w:b/>
                <w:sz w:val="24"/>
                <w:szCs w:val="24"/>
              </w:rPr>
            </w:pPr>
            <w:r w:rsidRPr="00821452">
              <w:rPr>
                <w:b/>
                <w:sz w:val="24"/>
                <w:szCs w:val="24"/>
              </w:rPr>
              <w:t>Cezhraničný prenos osobných údajov</w:t>
            </w:r>
          </w:p>
        </w:tc>
        <w:tc>
          <w:tcPr>
            <w:tcW w:w="4606" w:type="dxa"/>
          </w:tcPr>
          <w:p w:rsidR="00C85304" w:rsidRPr="00821452" w:rsidRDefault="00C85304" w:rsidP="00C85304">
            <w:pPr>
              <w:jc w:val="both"/>
              <w:rPr>
                <w:sz w:val="24"/>
                <w:szCs w:val="24"/>
              </w:rPr>
            </w:pPr>
            <w:r w:rsidRPr="00821452">
              <w:rPr>
                <w:sz w:val="24"/>
                <w:szCs w:val="24"/>
              </w:rPr>
              <w:t>Neuskutočňuje sa</w:t>
            </w:r>
          </w:p>
        </w:tc>
      </w:tr>
    </w:tbl>
    <w:p w:rsidR="00C85304" w:rsidRPr="00387C3A" w:rsidRDefault="00C85304" w:rsidP="00C85304">
      <w:pPr>
        <w:pStyle w:val="Podtitul"/>
        <w:jc w:val="both"/>
      </w:pPr>
    </w:p>
    <w:p w:rsidR="00C85304" w:rsidRPr="00D346B7" w:rsidRDefault="00C85304" w:rsidP="00C85304">
      <w:pPr>
        <w:jc w:val="center"/>
        <w:rPr>
          <w:rFonts w:cstheme="minorHAnsi"/>
          <w:b/>
          <w:sz w:val="28"/>
          <w:szCs w:val="28"/>
        </w:rPr>
      </w:pPr>
      <w:r w:rsidRPr="00B15745">
        <w:rPr>
          <w:rFonts w:cstheme="minorHAnsi"/>
          <w:b/>
          <w:sz w:val="28"/>
          <w:szCs w:val="28"/>
        </w:rPr>
        <w:t xml:space="preserve">16. EVIDENCIA KLIENTOV </w:t>
      </w:r>
      <w:r>
        <w:rPr>
          <w:rFonts w:cstheme="minorHAnsi"/>
          <w:b/>
          <w:sz w:val="28"/>
          <w:szCs w:val="28"/>
        </w:rPr>
        <w:t xml:space="preserve"> </w:t>
      </w:r>
      <w:r w:rsidRPr="00B15745">
        <w:rPr>
          <w:rFonts w:cstheme="minorHAnsi"/>
          <w:b/>
          <w:sz w:val="28"/>
          <w:szCs w:val="28"/>
        </w:rPr>
        <w:t>/IS16/</w:t>
      </w:r>
    </w:p>
    <w:p w:rsidR="00C85304" w:rsidRPr="00B15745" w:rsidRDefault="00C85304" w:rsidP="00C85304">
      <w:pPr>
        <w:rPr>
          <w:rFonts w:cstheme="minorHAnsi"/>
          <w:b/>
          <w:sz w:val="24"/>
          <w:szCs w:val="24"/>
        </w:rPr>
      </w:pPr>
      <w:r w:rsidRPr="00B15745">
        <w:rPr>
          <w:rFonts w:cstheme="minorHAnsi"/>
          <w:b/>
          <w:sz w:val="24"/>
          <w:szCs w:val="24"/>
        </w:rPr>
        <w:t xml:space="preserve">Prevádzkovateľ prijal primerané personálne, technické a organizačné opatrenia a to hlavne vo forme: </w:t>
      </w:r>
    </w:p>
    <w:p w:rsidR="00C85304" w:rsidRPr="00B15745" w:rsidRDefault="00C85304" w:rsidP="00C85304">
      <w:pPr>
        <w:jc w:val="both"/>
        <w:rPr>
          <w:rFonts w:cstheme="minorHAnsi"/>
          <w:sz w:val="24"/>
          <w:szCs w:val="24"/>
        </w:rPr>
      </w:pPr>
      <w:r>
        <w:rPr>
          <w:rFonts w:cstheme="minorHAnsi"/>
          <w:sz w:val="24"/>
          <w:szCs w:val="24"/>
        </w:rPr>
        <w:t>-</w:t>
      </w:r>
      <w:r w:rsidRPr="00B15745">
        <w:rPr>
          <w:rFonts w:cstheme="minorHAnsi"/>
          <w:sz w:val="24"/>
          <w:szCs w:val="24"/>
        </w:rPr>
        <w:t>Zabezpečenia trvalej dôvernosti, dostupnosti, integrity a odolnosti systémov spracovávania a služieb</w:t>
      </w:r>
    </w:p>
    <w:p w:rsidR="00C85304" w:rsidRPr="00B15745" w:rsidRDefault="00C85304" w:rsidP="00C85304">
      <w:pPr>
        <w:jc w:val="both"/>
        <w:rPr>
          <w:rFonts w:cstheme="minorHAnsi"/>
          <w:sz w:val="24"/>
          <w:szCs w:val="24"/>
        </w:rPr>
      </w:pPr>
      <w:r>
        <w:rPr>
          <w:rFonts w:cstheme="minorHAnsi"/>
          <w:sz w:val="24"/>
          <w:szCs w:val="24"/>
        </w:rPr>
        <w:t>-</w:t>
      </w:r>
      <w:r w:rsidRPr="00B15745">
        <w:rPr>
          <w:rFonts w:cstheme="minorHAnsi"/>
          <w:sz w:val="24"/>
          <w:szCs w:val="24"/>
        </w:rPr>
        <w:t>Procesu pravidelného testovania hodnotenia a posudzovania účinnosti organizačných a technických opatrení slúžiacich k zaisteniu bezpečnosti spracúvania</w:t>
      </w:r>
    </w:p>
    <w:p w:rsidR="00C85304" w:rsidRPr="00B15745" w:rsidRDefault="00C85304" w:rsidP="00C85304">
      <w:pPr>
        <w:jc w:val="both"/>
        <w:rPr>
          <w:rFonts w:cstheme="minorHAnsi"/>
          <w:sz w:val="24"/>
          <w:szCs w:val="24"/>
        </w:rPr>
      </w:pPr>
      <w:r>
        <w:rPr>
          <w:rFonts w:cstheme="minorHAnsi"/>
          <w:sz w:val="24"/>
          <w:szCs w:val="24"/>
        </w:rPr>
        <w:t>-</w:t>
      </w:r>
      <w:r w:rsidRPr="00B15745">
        <w:rPr>
          <w:rFonts w:cstheme="minorHAnsi"/>
          <w:sz w:val="24"/>
          <w:szCs w:val="24"/>
        </w:rPr>
        <w:t>Schopnosti včas zabezpečiť obnovu dostupnosti osobných údajov a tiež prístup k nim a to v prípade technického alebo fyzického incidentu</w:t>
      </w:r>
    </w:p>
    <w:p w:rsidR="00C85304" w:rsidRPr="00B15745" w:rsidRDefault="00C85304" w:rsidP="00C85304">
      <w:pPr>
        <w:jc w:val="both"/>
        <w:rPr>
          <w:rFonts w:cstheme="minorHAnsi"/>
          <w:sz w:val="24"/>
          <w:szCs w:val="24"/>
        </w:rPr>
      </w:pPr>
      <w:r w:rsidRPr="00B15745">
        <w:rPr>
          <w:rFonts w:cstheme="minorHAnsi"/>
          <w:b/>
          <w:sz w:val="24"/>
          <w:szCs w:val="24"/>
        </w:rPr>
        <w:t>Účel spracúvania</w:t>
      </w:r>
      <w:r w:rsidRPr="00B15745">
        <w:rPr>
          <w:rFonts w:cstheme="minorHAnsi"/>
          <w:sz w:val="24"/>
          <w:szCs w:val="24"/>
        </w:rPr>
        <w:t xml:space="preserve">: V danom informačnom systéme dochádza k spracúvaniu osobných údajov fyzických osôb a to klientov ako registrovaných klientov </w:t>
      </w:r>
      <w:r w:rsidR="006F7B40">
        <w:rPr>
          <w:rFonts w:cstheme="minorHAnsi"/>
          <w:sz w:val="24"/>
          <w:szCs w:val="24"/>
        </w:rPr>
        <w:t xml:space="preserve">v rámci </w:t>
      </w:r>
      <w:r>
        <w:rPr>
          <w:rFonts w:cstheme="minorHAnsi"/>
          <w:sz w:val="24"/>
          <w:szCs w:val="24"/>
        </w:rPr>
        <w:t xml:space="preserve">, </w:t>
      </w:r>
      <w:r w:rsidRPr="00B15745">
        <w:rPr>
          <w:rFonts w:cstheme="minorHAnsi"/>
          <w:sz w:val="24"/>
          <w:szCs w:val="24"/>
        </w:rPr>
        <w:t>pri objednávke tovarov a služieb, ktoré poskytuje poskytovateľ a to za účelom vedenia evidencie jednotlivých klientov a zoznamov kontaktov.</w:t>
      </w:r>
    </w:p>
    <w:tbl>
      <w:tblPr>
        <w:tblStyle w:val="Mriekatabuky"/>
        <w:tblW w:w="0" w:type="auto"/>
        <w:tblLook w:val="04A0" w:firstRow="1" w:lastRow="0" w:firstColumn="1" w:lastColumn="0" w:noHBand="0" w:noVBand="1"/>
      </w:tblPr>
      <w:tblGrid>
        <w:gridCol w:w="4606"/>
        <w:gridCol w:w="4606"/>
      </w:tblGrid>
      <w:tr w:rsidR="00C85304" w:rsidRPr="00B15745" w:rsidTr="00C85304">
        <w:tc>
          <w:tcPr>
            <w:tcW w:w="4606" w:type="dxa"/>
          </w:tcPr>
          <w:p w:rsidR="00C85304" w:rsidRPr="00B15745" w:rsidRDefault="00C85304" w:rsidP="00C85304">
            <w:pPr>
              <w:jc w:val="both"/>
              <w:rPr>
                <w:rFonts w:cstheme="minorHAnsi"/>
                <w:b/>
                <w:sz w:val="24"/>
                <w:szCs w:val="24"/>
              </w:rPr>
            </w:pPr>
            <w:r w:rsidRPr="00B15745">
              <w:rPr>
                <w:rFonts w:cstheme="minorHAnsi"/>
                <w:b/>
                <w:sz w:val="24"/>
                <w:szCs w:val="24"/>
              </w:rPr>
              <w:t>Názov informačného systému</w:t>
            </w:r>
          </w:p>
        </w:tc>
        <w:tc>
          <w:tcPr>
            <w:tcW w:w="4606" w:type="dxa"/>
          </w:tcPr>
          <w:p w:rsidR="00C85304" w:rsidRPr="00B15745" w:rsidRDefault="00C85304" w:rsidP="00C85304">
            <w:pPr>
              <w:jc w:val="both"/>
              <w:rPr>
                <w:rFonts w:cstheme="minorHAnsi"/>
                <w:b/>
                <w:sz w:val="24"/>
                <w:szCs w:val="24"/>
              </w:rPr>
            </w:pPr>
            <w:r w:rsidRPr="00B15745">
              <w:rPr>
                <w:rFonts w:cstheme="minorHAnsi"/>
                <w:b/>
                <w:sz w:val="24"/>
                <w:szCs w:val="24"/>
              </w:rPr>
              <w:t>Evidencia klientov /IS16/</w:t>
            </w:r>
          </w:p>
        </w:tc>
      </w:tr>
      <w:tr w:rsidR="00C85304" w:rsidRPr="00B15745" w:rsidTr="00C85304">
        <w:tc>
          <w:tcPr>
            <w:tcW w:w="4606" w:type="dxa"/>
          </w:tcPr>
          <w:p w:rsidR="00C85304" w:rsidRPr="00B15745" w:rsidRDefault="00C85304" w:rsidP="00C85304">
            <w:pPr>
              <w:jc w:val="both"/>
              <w:rPr>
                <w:rFonts w:cstheme="minorHAnsi"/>
                <w:b/>
                <w:sz w:val="24"/>
                <w:szCs w:val="24"/>
              </w:rPr>
            </w:pPr>
            <w:r w:rsidRPr="00B15745">
              <w:rPr>
                <w:rFonts w:cstheme="minorHAnsi"/>
                <w:b/>
                <w:sz w:val="24"/>
                <w:szCs w:val="24"/>
              </w:rPr>
              <w:t>Právny základ</w:t>
            </w:r>
          </w:p>
        </w:tc>
        <w:tc>
          <w:tcPr>
            <w:tcW w:w="4606" w:type="dxa"/>
          </w:tcPr>
          <w:p w:rsidR="00C85304" w:rsidRPr="00B15745" w:rsidRDefault="00C85304" w:rsidP="00C85304">
            <w:pPr>
              <w:jc w:val="both"/>
              <w:rPr>
                <w:rFonts w:cstheme="minorHAnsi"/>
                <w:sz w:val="24"/>
                <w:szCs w:val="24"/>
              </w:rPr>
            </w:pPr>
            <w:r w:rsidRPr="00B15745">
              <w:rPr>
                <w:rFonts w:cstheme="minorHAnsi"/>
                <w:sz w:val="24"/>
                <w:szCs w:val="24"/>
              </w:rPr>
              <w:t>Súhlas dotknutej osoby podľa článku 6 ods. 1 písm. a) Nariadenia a zákona o ochrane osobných údajov.</w:t>
            </w:r>
          </w:p>
          <w:p w:rsidR="00C85304" w:rsidRPr="00B15745" w:rsidRDefault="00C85304" w:rsidP="00C85304">
            <w:pPr>
              <w:jc w:val="both"/>
              <w:rPr>
                <w:rFonts w:cstheme="minorHAnsi"/>
                <w:sz w:val="24"/>
                <w:szCs w:val="24"/>
              </w:rPr>
            </w:pPr>
            <w:r w:rsidRPr="00B15745">
              <w:rPr>
                <w:rFonts w:cstheme="minorHAnsi"/>
                <w:sz w:val="24"/>
                <w:szCs w:val="24"/>
              </w:rPr>
              <w:t xml:space="preserve">Zároveň dotknutá osoba má právo svoj súhlas kedykoľvek odvolať. </w:t>
            </w:r>
          </w:p>
          <w:p w:rsidR="00C85304" w:rsidRPr="00B15745" w:rsidRDefault="00C85304" w:rsidP="00C85304">
            <w:pPr>
              <w:jc w:val="both"/>
              <w:rPr>
                <w:rFonts w:cstheme="minorHAnsi"/>
                <w:sz w:val="24"/>
                <w:szCs w:val="24"/>
              </w:rPr>
            </w:pPr>
            <w:r w:rsidRPr="00B15745">
              <w:rPr>
                <w:rFonts w:cstheme="minorHAnsi"/>
                <w:sz w:val="24"/>
                <w:szCs w:val="24"/>
              </w:rPr>
              <w:t>Odvolanie súhlasu nemá žiaden vplyv na zákonnosť daného spracúvania vychádzajúceho zo súhlasu pred jeho odvolaním.</w:t>
            </w:r>
          </w:p>
        </w:tc>
      </w:tr>
      <w:tr w:rsidR="00C85304" w:rsidRPr="00B15745" w:rsidTr="00C85304">
        <w:tc>
          <w:tcPr>
            <w:tcW w:w="4606" w:type="dxa"/>
          </w:tcPr>
          <w:p w:rsidR="00C85304" w:rsidRPr="00B15745" w:rsidRDefault="00C85304" w:rsidP="00C85304">
            <w:pPr>
              <w:jc w:val="both"/>
              <w:rPr>
                <w:rFonts w:cstheme="minorHAnsi"/>
                <w:b/>
                <w:sz w:val="24"/>
                <w:szCs w:val="24"/>
              </w:rPr>
            </w:pPr>
            <w:r w:rsidRPr="00B15745">
              <w:rPr>
                <w:rFonts w:cstheme="minorHAnsi"/>
                <w:b/>
                <w:sz w:val="24"/>
                <w:szCs w:val="24"/>
              </w:rPr>
              <w:t>Kategórie príjemcov</w:t>
            </w:r>
          </w:p>
        </w:tc>
        <w:tc>
          <w:tcPr>
            <w:tcW w:w="4606" w:type="dxa"/>
          </w:tcPr>
          <w:p w:rsidR="00C85304" w:rsidRPr="00B15745" w:rsidRDefault="00C85304" w:rsidP="00C85304">
            <w:pPr>
              <w:jc w:val="both"/>
              <w:rPr>
                <w:rFonts w:cstheme="minorHAnsi"/>
                <w:sz w:val="24"/>
                <w:szCs w:val="24"/>
              </w:rPr>
            </w:pPr>
            <w:r w:rsidRPr="00B15745">
              <w:rPr>
                <w:rFonts w:cstheme="minorHAnsi"/>
                <w:sz w:val="24"/>
                <w:szCs w:val="24"/>
              </w:rPr>
              <w:t>Orgány štátnej správy, verejnej moci a verejnej správy podľa príslušných právnych predpisov</w:t>
            </w:r>
          </w:p>
          <w:p w:rsidR="00C85304" w:rsidRPr="00B15745" w:rsidRDefault="00C85304" w:rsidP="00C85304">
            <w:pPr>
              <w:jc w:val="both"/>
              <w:rPr>
                <w:rFonts w:cstheme="minorHAnsi"/>
                <w:sz w:val="24"/>
                <w:szCs w:val="24"/>
              </w:rPr>
            </w:pPr>
            <w:r w:rsidRPr="00B15745">
              <w:rPr>
                <w:rFonts w:cstheme="minorHAnsi"/>
                <w:sz w:val="24"/>
                <w:szCs w:val="24"/>
              </w:rPr>
              <w:t>-poverení zamestnanci</w:t>
            </w:r>
          </w:p>
        </w:tc>
      </w:tr>
      <w:tr w:rsidR="00C85304" w:rsidRPr="00B15745" w:rsidTr="00C85304">
        <w:tc>
          <w:tcPr>
            <w:tcW w:w="4606" w:type="dxa"/>
          </w:tcPr>
          <w:p w:rsidR="00C85304" w:rsidRPr="00B15745" w:rsidRDefault="00C85304" w:rsidP="00C85304">
            <w:pPr>
              <w:jc w:val="both"/>
              <w:rPr>
                <w:rFonts w:cstheme="minorHAnsi"/>
                <w:b/>
                <w:sz w:val="24"/>
                <w:szCs w:val="24"/>
              </w:rPr>
            </w:pPr>
            <w:r w:rsidRPr="00B15745">
              <w:rPr>
                <w:rFonts w:cstheme="minorHAnsi"/>
                <w:b/>
                <w:sz w:val="24"/>
                <w:szCs w:val="24"/>
              </w:rPr>
              <w:t>Kategórie dotknutých osôb</w:t>
            </w:r>
          </w:p>
        </w:tc>
        <w:tc>
          <w:tcPr>
            <w:tcW w:w="4606" w:type="dxa"/>
          </w:tcPr>
          <w:p w:rsidR="00C85304" w:rsidRDefault="00C85304" w:rsidP="00C85304">
            <w:pPr>
              <w:jc w:val="both"/>
              <w:rPr>
                <w:rFonts w:cstheme="minorHAnsi"/>
                <w:sz w:val="24"/>
                <w:szCs w:val="24"/>
              </w:rPr>
            </w:pPr>
            <w:r w:rsidRPr="00B15745">
              <w:rPr>
                <w:rFonts w:cstheme="minorHAnsi"/>
                <w:sz w:val="24"/>
                <w:szCs w:val="24"/>
              </w:rPr>
              <w:t xml:space="preserve">Fyzické osoby </w:t>
            </w:r>
            <w:r>
              <w:rPr>
                <w:rFonts w:cstheme="minorHAnsi"/>
                <w:sz w:val="24"/>
                <w:szCs w:val="24"/>
              </w:rPr>
              <w:t>–</w:t>
            </w:r>
            <w:r w:rsidRPr="00B15745">
              <w:rPr>
                <w:rFonts w:cstheme="minorHAnsi"/>
                <w:sz w:val="24"/>
                <w:szCs w:val="24"/>
              </w:rPr>
              <w:t xml:space="preserve"> klienti</w:t>
            </w:r>
          </w:p>
          <w:p w:rsidR="00C85304" w:rsidRPr="00B15745" w:rsidRDefault="00C85304" w:rsidP="00C85304">
            <w:pPr>
              <w:jc w:val="both"/>
              <w:rPr>
                <w:rFonts w:cstheme="minorHAnsi"/>
                <w:sz w:val="24"/>
                <w:szCs w:val="24"/>
              </w:rPr>
            </w:pPr>
            <w:proofErr w:type="spellStart"/>
            <w:r>
              <w:rPr>
                <w:rFonts w:cstheme="minorHAnsi"/>
                <w:sz w:val="24"/>
                <w:szCs w:val="24"/>
              </w:rPr>
              <w:t>Po-klienti</w:t>
            </w:r>
            <w:proofErr w:type="spellEnd"/>
            <w:r>
              <w:rPr>
                <w:rFonts w:cstheme="minorHAnsi"/>
                <w:sz w:val="24"/>
                <w:szCs w:val="24"/>
              </w:rPr>
              <w:t xml:space="preserve"> a ich zástupcovia</w:t>
            </w:r>
          </w:p>
        </w:tc>
      </w:tr>
      <w:tr w:rsidR="00C85304" w:rsidRPr="00B15745" w:rsidTr="00C85304">
        <w:tc>
          <w:tcPr>
            <w:tcW w:w="4606" w:type="dxa"/>
          </w:tcPr>
          <w:p w:rsidR="00C85304" w:rsidRPr="00B15745" w:rsidRDefault="00C85304" w:rsidP="00C85304">
            <w:pPr>
              <w:jc w:val="both"/>
              <w:rPr>
                <w:rFonts w:cstheme="minorHAnsi"/>
                <w:b/>
                <w:sz w:val="24"/>
                <w:szCs w:val="24"/>
              </w:rPr>
            </w:pPr>
            <w:r w:rsidRPr="00B15745">
              <w:rPr>
                <w:rFonts w:cstheme="minorHAnsi"/>
                <w:b/>
                <w:sz w:val="24"/>
                <w:szCs w:val="24"/>
              </w:rPr>
              <w:lastRenderedPageBreak/>
              <w:t>Kategórie osobných údajov</w:t>
            </w:r>
          </w:p>
        </w:tc>
        <w:tc>
          <w:tcPr>
            <w:tcW w:w="4606" w:type="dxa"/>
          </w:tcPr>
          <w:p w:rsidR="00C85304" w:rsidRPr="00B15745" w:rsidRDefault="00C85304" w:rsidP="00C85304">
            <w:pPr>
              <w:jc w:val="both"/>
              <w:rPr>
                <w:rFonts w:cstheme="minorHAnsi"/>
                <w:sz w:val="24"/>
                <w:szCs w:val="24"/>
              </w:rPr>
            </w:pPr>
            <w:r w:rsidRPr="00B15745">
              <w:rPr>
                <w:rFonts w:cstheme="minorHAnsi"/>
                <w:sz w:val="24"/>
                <w:szCs w:val="24"/>
              </w:rPr>
              <w:t>Titul, meno, priezvisko</w:t>
            </w:r>
          </w:p>
          <w:p w:rsidR="00C85304" w:rsidRPr="00B15745" w:rsidRDefault="00C85304" w:rsidP="00C85304">
            <w:pPr>
              <w:jc w:val="both"/>
              <w:rPr>
                <w:rFonts w:cstheme="minorHAnsi"/>
                <w:sz w:val="24"/>
                <w:szCs w:val="24"/>
              </w:rPr>
            </w:pPr>
            <w:r w:rsidRPr="00B15745">
              <w:rPr>
                <w:rFonts w:cstheme="minorHAnsi"/>
                <w:sz w:val="24"/>
                <w:szCs w:val="24"/>
              </w:rPr>
              <w:t>e-mailová adresa</w:t>
            </w:r>
          </w:p>
          <w:p w:rsidR="00C85304" w:rsidRPr="00B15745" w:rsidRDefault="00C85304" w:rsidP="00C85304">
            <w:pPr>
              <w:jc w:val="both"/>
              <w:rPr>
                <w:rFonts w:cstheme="minorHAnsi"/>
                <w:sz w:val="24"/>
                <w:szCs w:val="24"/>
              </w:rPr>
            </w:pPr>
            <w:r w:rsidRPr="00B15745">
              <w:rPr>
                <w:rFonts w:cstheme="minorHAnsi"/>
                <w:sz w:val="24"/>
                <w:szCs w:val="24"/>
              </w:rPr>
              <w:t>telefónne číslo</w:t>
            </w:r>
          </w:p>
          <w:p w:rsidR="00C85304" w:rsidRPr="00B15745" w:rsidRDefault="00C85304" w:rsidP="00C85304">
            <w:pPr>
              <w:jc w:val="both"/>
              <w:rPr>
                <w:rFonts w:cstheme="minorHAnsi"/>
                <w:sz w:val="24"/>
                <w:szCs w:val="24"/>
              </w:rPr>
            </w:pPr>
            <w:r w:rsidRPr="00B15745">
              <w:rPr>
                <w:rFonts w:cstheme="minorHAnsi"/>
                <w:sz w:val="24"/>
                <w:szCs w:val="24"/>
              </w:rPr>
              <w:t>adresa</w:t>
            </w:r>
            <w:r>
              <w:rPr>
                <w:rFonts w:cstheme="minorHAnsi"/>
                <w:sz w:val="24"/>
                <w:szCs w:val="24"/>
              </w:rPr>
              <w:t xml:space="preserve"> trvalého pobytu, korešpondenčná adresa</w:t>
            </w:r>
          </w:p>
        </w:tc>
      </w:tr>
      <w:tr w:rsidR="00C85304" w:rsidRPr="00B15745" w:rsidTr="00C85304">
        <w:tc>
          <w:tcPr>
            <w:tcW w:w="4606" w:type="dxa"/>
          </w:tcPr>
          <w:p w:rsidR="00C85304" w:rsidRPr="00B15745" w:rsidRDefault="00C85304" w:rsidP="00C85304">
            <w:pPr>
              <w:jc w:val="both"/>
              <w:rPr>
                <w:rFonts w:cstheme="minorHAnsi"/>
                <w:b/>
                <w:sz w:val="24"/>
                <w:szCs w:val="24"/>
              </w:rPr>
            </w:pPr>
            <w:r w:rsidRPr="00B15745">
              <w:rPr>
                <w:rFonts w:cstheme="minorHAnsi"/>
                <w:b/>
                <w:sz w:val="24"/>
                <w:szCs w:val="24"/>
              </w:rPr>
              <w:t>Lehoty na vymazanie osobných údajov</w:t>
            </w:r>
          </w:p>
        </w:tc>
        <w:tc>
          <w:tcPr>
            <w:tcW w:w="4606" w:type="dxa"/>
          </w:tcPr>
          <w:p w:rsidR="00C85304" w:rsidRPr="00B15745" w:rsidRDefault="00C85304" w:rsidP="00C85304">
            <w:pPr>
              <w:jc w:val="both"/>
              <w:rPr>
                <w:rFonts w:cstheme="minorHAnsi"/>
                <w:sz w:val="24"/>
                <w:szCs w:val="24"/>
              </w:rPr>
            </w:pPr>
            <w:r w:rsidRPr="00B15745">
              <w:rPr>
                <w:rFonts w:cstheme="minorHAnsi"/>
                <w:sz w:val="24"/>
                <w:szCs w:val="24"/>
              </w:rPr>
              <w:t>Evidencia klientov 5 rokov</w:t>
            </w:r>
          </w:p>
        </w:tc>
      </w:tr>
    </w:tbl>
    <w:p w:rsidR="00C85304" w:rsidRPr="00B15745" w:rsidRDefault="00C85304" w:rsidP="00C85304">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C85304" w:rsidRPr="00B15745" w:rsidTr="00C85304">
        <w:tc>
          <w:tcPr>
            <w:tcW w:w="4606" w:type="dxa"/>
          </w:tcPr>
          <w:p w:rsidR="00C85304" w:rsidRPr="00B15745" w:rsidRDefault="00C85304" w:rsidP="00C85304">
            <w:pPr>
              <w:jc w:val="both"/>
              <w:rPr>
                <w:rFonts w:cstheme="minorHAnsi"/>
                <w:b/>
                <w:sz w:val="24"/>
                <w:szCs w:val="24"/>
              </w:rPr>
            </w:pPr>
            <w:r w:rsidRPr="00B15745">
              <w:rPr>
                <w:rFonts w:cstheme="minorHAnsi"/>
                <w:b/>
                <w:sz w:val="24"/>
                <w:szCs w:val="24"/>
              </w:rPr>
              <w:t>Informácia o existencii autorizovaného rozhodovania vrátane profilovania</w:t>
            </w:r>
          </w:p>
        </w:tc>
        <w:tc>
          <w:tcPr>
            <w:tcW w:w="4606" w:type="dxa"/>
          </w:tcPr>
          <w:p w:rsidR="00C85304" w:rsidRPr="00B15745" w:rsidRDefault="00C85304" w:rsidP="00C85304">
            <w:pPr>
              <w:jc w:val="both"/>
              <w:rPr>
                <w:rFonts w:cstheme="minorHAnsi"/>
                <w:sz w:val="24"/>
                <w:szCs w:val="24"/>
              </w:rPr>
            </w:pPr>
            <w:r w:rsidRPr="00B15745">
              <w:rPr>
                <w:rFonts w:cstheme="minorHAnsi"/>
                <w:sz w:val="24"/>
                <w:szCs w:val="24"/>
              </w:rPr>
              <w:t>Neuskutočňuje sa</w:t>
            </w:r>
          </w:p>
        </w:tc>
      </w:tr>
      <w:tr w:rsidR="00C85304" w:rsidRPr="00B15745" w:rsidTr="00C85304">
        <w:tc>
          <w:tcPr>
            <w:tcW w:w="4606" w:type="dxa"/>
          </w:tcPr>
          <w:p w:rsidR="00C85304" w:rsidRPr="00B15745" w:rsidRDefault="00C85304" w:rsidP="00C85304">
            <w:pPr>
              <w:jc w:val="both"/>
              <w:rPr>
                <w:rFonts w:cstheme="minorHAnsi"/>
                <w:b/>
                <w:sz w:val="24"/>
                <w:szCs w:val="24"/>
              </w:rPr>
            </w:pPr>
            <w:r w:rsidRPr="00B15745">
              <w:rPr>
                <w:rFonts w:cstheme="minorHAnsi"/>
                <w:b/>
                <w:sz w:val="24"/>
                <w:szCs w:val="24"/>
              </w:rPr>
              <w:t>Cezhraničný prenos osobných údajov</w:t>
            </w:r>
          </w:p>
        </w:tc>
        <w:tc>
          <w:tcPr>
            <w:tcW w:w="4606" w:type="dxa"/>
          </w:tcPr>
          <w:p w:rsidR="00C85304" w:rsidRPr="00B15745" w:rsidRDefault="00C85304" w:rsidP="00C85304">
            <w:pPr>
              <w:jc w:val="both"/>
              <w:rPr>
                <w:rFonts w:cstheme="minorHAnsi"/>
                <w:sz w:val="24"/>
                <w:szCs w:val="24"/>
              </w:rPr>
            </w:pPr>
            <w:r w:rsidRPr="00B15745">
              <w:rPr>
                <w:rFonts w:cstheme="minorHAnsi"/>
                <w:sz w:val="24"/>
                <w:szCs w:val="24"/>
              </w:rPr>
              <w:t>Neuskutočňuje sa</w:t>
            </w:r>
          </w:p>
        </w:tc>
      </w:tr>
    </w:tbl>
    <w:p w:rsidR="00C85304" w:rsidRPr="00B15745" w:rsidRDefault="00C85304" w:rsidP="00C85304">
      <w:pPr>
        <w:jc w:val="both"/>
        <w:rPr>
          <w:rFonts w:cstheme="minorHAnsi"/>
          <w:sz w:val="24"/>
          <w:szCs w:val="24"/>
        </w:rPr>
      </w:pPr>
    </w:p>
    <w:p w:rsidR="00C85304" w:rsidRPr="004C5B8B" w:rsidRDefault="00C85304" w:rsidP="00C85304">
      <w:pPr>
        <w:jc w:val="center"/>
        <w:rPr>
          <w:b/>
          <w:sz w:val="28"/>
          <w:szCs w:val="28"/>
        </w:rPr>
      </w:pPr>
      <w:r w:rsidRPr="004C5B8B">
        <w:rPr>
          <w:b/>
          <w:sz w:val="28"/>
          <w:szCs w:val="28"/>
        </w:rPr>
        <w:t>17. IDENTIFIKÁCIA KLIENTA /IS17/</w:t>
      </w:r>
    </w:p>
    <w:p w:rsidR="00C85304" w:rsidRPr="002F05D1" w:rsidRDefault="00C85304" w:rsidP="00C85304"/>
    <w:p w:rsidR="00C85304" w:rsidRPr="004C5B8B" w:rsidRDefault="00C85304" w:rsidP="00C85304">
      <w:pPr>
        <w:rPr>
          <w:b/>
          <w:sz w:val="24"/>
          <w:szCs w:val="24"/>
        </w:rPr>
      </w:pPr>
      <w:r w:rsidRPr="004C5B8B">
        <w:rPr>
          <w:b/>
          <w:sz w:val="24"/>
          <w:szCs w:val="24"/>
        </w:rPr>
        <w:t xml:space="preserve">Prevádzkovateľ prijal primerané personálne, technické a organizačné opatrenia a to hlavne vo forme: </w:t>
      </w:r>
    </w:p>
    <w:p w:rsidR="00C85304" w:rsidRDefault="00C85304" w:rsidP="00C85304">
      <w:pPr>
        <w:jc w:val="both"/>
        <w:rPr>
          <w:sz w:val="24"/>
          <w:szCs w:val="24"/>
        </w:rPr>
      </w:pPr>
      <w:r>
        <w:rPr>
          <w:sz w:val="24"/>
          <w:szCs w:val="24"/>
        </w:rPr>
        <w:t>-Zabezpečenia trvalej dôvernosti, dostupnosti, integrity a odolnosti systémov spracovávania a služieb</w:t>
      </w:r>
    </w:p>
    <w:p w:rsidR="00C85304" w:rsidRDefault="00C85304" w:rsidP="00C85304">
      <w:pPr>
        <w:jc w:val="both"/>
        <w:rPr>
          <w:sz w:val="24"/>
          <w:szCs w:val="24"/>
        </w:rPr>
      </w:pPr>
      <w:r>
        <w:rPr>
          <w:sz w:val="24"/>
          <w:szCs w:val="24"/>
        </w:rPr>
        <w:t>-Procesu pravidelného testovania hodnotenia a posudzovania účinnosti organizačných a technických opatrení slúžiacich k zaisteniu bezpečnosti spracúvania</w:t>
      </w:r>
    </w:p>
    <w:p w:rsidR="00C85304" w:rsidRDefault="00C85304" w:rsidP="00C85304">
      <w:pPr>
        <w:jc w:val="both"/>
        <w:rPr>
          <w:sz w:val="24"/>
          <w:szCs w:val="24"/>
        </w:rPr>
      </w:pPr>
      <w:r>
        <w:rPr>
          <w:sz w:val="24"/>
          <w:szCs w:val="24"/>
        </w:rPr>
        <w:t>-Schopnosti včas zabezpečiť obnovu dostupnosti osobných údajov a tiež prístup k nim a to v prípade technického alebo fyzického incidentu</w:t>
      </w:r>
    </w:p>
    <w:p w:rsidR="00C85304" w:rsidRPr="00274218" w:rsidRDefault="00C85304" w:rsidP="00C85304">
      <w:pPr>
        <w:jc w:val="both"/>
        <w:rPr>
          <w:sz w:val="24"/>
          <w:szCs w:val="24"/>
        </w:rPr>
      </w:pPr>
      <w:r w:rsidRPr="004C5B8B">
        <w:rPr>
          <w:b/>
          <w:sz w:val="24"/>
          <w:szCs w:val="24"/>
        </w:rPr>
        <w:t>Účel spracúvania:</w:t>
      </w:r>
      <w:r w:rsidRPr="00274218">
        <w:rPr>
          <w:sz w:val="24"/>
          <w:szCs w:val="24"/>
        </w:rPr>
        <w:t xml:space="preserve"> V rámci predmetnej agendy účelom spracúvania osobných údajov je plnenie povinnosti povinnej osoby a to vyplývajúcich zo zákona č. 297/2008 Z. z. o ochrane pred legalizáciou príjmov z trestnej činnosti a ochrane pred financovaním terorizmu a o zmene a doplnení niektorých zákonov v znení neskorších predpisov. Účelom je najmä splniť v rámci zákona povinnosť identifikovať klienta a overiť identifikáciu podľa §7, §8 a §10. Prevádzkovateľ je povinný k identifikácii pristúpiť aj v rámci uskutočňovania predzmluvných vzťahov, teda pred samotným uzatvorením obchodného vzťahu.</w:t>
      </w:r>
    </w:p>
    <w:p w:rsidR="00C85304" w:rsidRPr="00274218" w:rsidRDefault="00C85304" w:rsidP="00C85304">
      <w:pPr>
        <w:jc w:val="both"/>
        <w:rPr>
          <w:sz w:val="24"/>
          <w:szCs w:val="24"/>
        </w:rPr>
      </w:pPr>
      <w:r w:rsidRPr="00274218">
        <w:rPr>
          <w:sz w:val="24"/>
          <w:szCs w:val="24"/>
        </w:rPr>
        <w:t>Vzhľadom na účel pre naplnenie týchto povinností prevádzkovateľ je oprávnený priamo požiadať fyzickú osobu klienta, aby predložila doklad totožnosti, alebo inak dostatočne preukázala totožnosť aj preukázanie totožnosti prostredníctvom Technických zariadení.</w:t>
      </w:r>
    </w:p>
    <w:tbl>
      <w:tblPr>
        <w:tblStyle w:val="Mriekatabuky"/>
        <w:tblW w:w="0" w:type="auto"/>
        <w:tblLook w:val="04A0" w:firstRow="1" w:lastRow="0" w:firstColumn="1" w:lastColumn="0" w:noHBand="0" w:noVBand="1"/>
      </w:tblPr>
      <w:tblGrid>
        <w:gridCol w:w="4606"/>
        <w:gridCol w:w="4606"/>
      </w:tblGrid>
      <w:tr w:rsidR="00C85304" w:rsidRPr="00274218"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4C5B8B" w:rsidRDefault="00C85304" w:rsidP="00C85304">
            <w:pPr>
              <w:rPr>
                <w:b/>
                <w:sz w:val="24"/>
                <w:szCs w:val="24"/>
              </w:rPr>
            </w:pPr>
            <w:r w:rsidRPr="004C5B8B">
              <w:rPr>
                <w:b/>
                <w:sz w:val="24"/>
                <w:szCs w:val="24"/>
              </w:rPr>
              <w:t>Názov informačného systému</w:t>
            </w:r>
          </w:p>
        </w:tc>
        <w:tc>
          <w:tcPr>
            <w:tcW w:w="4606" w:type="dxa"/>
            <w:tcBorders>
              <w:top w:val="single" w:sz="4" w:space="0" w:color="auto"/>
              <w:left w:val="single" w:sz="4" w:space="0" w:color="auto"/>
              <w:bottom w:val="single" w:sz="4" w:space="0" w:color="auto"/>
              <w:right w:val="single" w:sz="4" w:space="0" w:color="auto"/>
            </w:tcBorders>
            <w:hideMark/>
          </w:tcPr>
          <w:p w:rsidR="00C85304" w:rsidRPr="004C5B8B" w:rsidRDefault="00C85304" w:rsidP="00C85304">
            <w:pPr>
              <w:rPr>
                <w:b/>
                <w:sz w:val="24"/>
                <w:szCs w:val="24"/>
              </w:rPr>
            </w:pPr>
            <w:r w:rsidRPr="004C5B8B">
              <w:rPr>
                <w:b/>
                <w:sz w:val="24"/>
                <w:szCs w:val="24"/>
              </w:rPr>
              <w:t>Identifikácia klienta /IS17/</w:t>
            </w:r>
          </w:p>
        </w:tc>
      </w:tr>
      <w:tr w:rsidR="00C85304" w:rsidRPr="00274218"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4C5B8B" w:rsidRDefault="00C85304" w:rsidP="00C85304">
            <w:pPr>
              <w:rPr>
                <w:b/>
                <w:sz w:val="24"/>
                <w:szCs w:val="24"/>
              </w:rPr>
            </w:pPr>
            <w:r w:rsidRPr="004C5B8B">
              <w:rPr>
                <w:b/>
                <w:sz w:val="24"/>
                <w:szCs w:val="24"/>
              </w:rPr>
              <w:t>Právny základ</w:t>
            </w:r>
          </w:p>
        </w:tc>
        <w:tc>
          <w:tcPr>
            <w:tcW w:w="4606" w:type="dxa"/>
            <w:tcBorders>
              <w:top w:val="single" w:sz="4" w:space="0" w:color="auto"/>
              <w:left w:val="single" w:sz="4" w:space="0" w:color="auto"/>
              <w:bottom w:val="single" w:sz="4" w:space="0" w:color="auto"/>
              <w:right w:val="single" w:sz="4" w:space="0" w:color="auto"/>
            </w:tcBorders>
            <w:hideMark/>
          </w:tcPr>
          <w:p w:rsidR="00C85304" w:rsidRPr="00274218" w:rsidRDefault="00C85304" w:rsidP="00C85304">
            <w:pPr>
              <w:rPr>
                <w:sz w:val="24"/>
                <w:szCs w:val="24"/>
              </w:rPr>
            </w:pPr>
            <w:r w:rsidRPr="00274218">
              <w:rPr>
                <w:sz w:val="24"/>
                <w:szCs w:val="24"/>
              </w:rPr>
              <w:t>Zákon č. 297/2008 Z. y. o ochrane pred legalizáciou príjmov z trestnej činnosti a ochrane pred financovaním terorizmu a o zmene a doplnení niektorých zákonov v znení neskorších predpisov</w:t>
            </w:r>
          </w:p>
        </w:tc>
      </w:tr>
      <w:tr w:rsidR="00C85304" w:rsidRPr="00274218"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4C5B8B" w:rsidRDefault="00C85304" w:rsidP="00C85304">
            <w:pPr>
              <w:rPr>
                <w:b/>
                <w:sz w:val="24"/>
                <w:szCs w:val="24"/>
              </w:rPr>
            </w:pPr>
            <w:r w:rsidRPr="004C5B8B">
              <w:rPr>
                <w:b/>
                <w:sz w:val="24"/>
                <w:szCs w:val="24"/>
              </w:rPr>
              <w:lastRenderedPageBreak/>
              <w:t>Kategórie príjemcov</w:t>
            </w:r>
          </w:p>
        </w:tc>
        <w:tc>
          <w:tcPr>
            <w:tcW w:w="4606" w:type="dxa"/>
            <w:tcBorders>
              <w:top w:val="single" w:sz="4" w:space="0" w:color="auto"/>
              <w:left w:val="single" w:sz="4" w:space="0" w:color="auto"/>
              <w:bottom w:val="single" w:sz="4" w:space="0" w:color="auto"/>
              <w:right w:val="single" w:sz="4" w:space="0" w:color="auto"/>
            </w:tcBorders>
            <w:hideMark/>
          </w:tcPr>
          <w:p w:rsidR="00C85304" w:rsidRPr="00274218" w:rsidRDefault="00C85304" w:rsidP="00C85304">
            <w:pPr>
              <w:tabs>
                <w:tab w:val="left" w:pos="3181"/>
              </w:tabs>
              <w:rPr>
                <w:sz w:val="24"/>
                <w:szCs w:val="24"/>
              </w:rPr>
            </w:pPr>
            <w:r w:rsidRPr="00274218">
              <w:rPr>
                <w:sz w:val="24"/>
                <w:szCs w:val="24"/>
              </w:rPr>
              <w:t>Poverení zamestnanci</w:t>
            </w:r>
            <w:r>
              <w:rPr>
                <w:sz w:val="24"/>
                <w:szCs w:val="24"/>
              </w:rPr>
              <w:tab/>
            </w:r>
          </w:p>
        </w:tc>
      </w:tr>
      <w:tr w:rsidR="00C85304" w:rsidRPr="00274218"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4C5B8B" w:rsidRDefault="00C85304" w:rsidP="00C85304">
            <w:pPr>
              <w:rPr>
                <w:b/>
                <w:sz w:val="24"/>
                <w:szCs w:val="24"/>
              </w:rPr>
            </w:pPr>
            <w:r w:rsidRPr="004C5B8B">
              <w:rPr>
                <w:b/>
                <w:sz w:val="24"/>
                <w:szCs w:val="24"/>
              </w:rPr>
              <w:t>Kategórie dotknutých osôb</w:t>
            </w:r>
          </w:p>
        </w:tc>
        <w:tc>
          <w:tcPr>
            <w:tcW w:w="4606" w:type="dxa"/>
            <w:tcBorders>
              <w:top w:val="single" w:sz="4" w:space="0" w:color="auto"/>
              <w:left w:val="single" w:sz="4" w:space="0" w:color="auto"/>
              <w:bottom w:val="single" w:sz="4" w:space="0" w:color="auto"/>
              <w:right w:val="single" w:sz="4" w:space="0" w:color="auto"/>
            </w:tcBorders>
            <w:hideMark/>
          </w:tcPr>
          <w:p w:rsidR="00C85304" w:rsidRPr="00274218" w:rsidRDefault="00C85304" w:rsidP="00C85304">
            <w:pPr>
              <w:rPr>
                <w:sz w:val="24"/>
                <w:szCs w:val="24"/>
              </w:rPr>
            </w:pPr>
            <w:r w:rsidRPr="00274218">
              <w:rPr>
                <w:sz w:val="24"/>
                <w:szCs w:val="24"/>
              </w:rPr>
              <w:t>Fyzické osoby - Klienti prevádzkovateľa, osoby v mene prevádzkovateľa konajúce( v prípade aj je klient právnickou osobou )</w:t>
            </w:r>
          </w:p>
        </w:tc>
      </w:tr>
      <w:tr w:rsidR="00C85304" w:rsidRPr="00274218"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4C5B8B" w:rsidRDefault="00C85304" w:rsidP="00C85304">
            <w:pPr>
              <w:rPr>
                <w:b/>
                <w:sz w:val="24"/>
                <w:szCs w:val="24"/>
              </w:rPr>
            </w:pPr>
            <w:r w:rsidRPr="004C5B8B">
              <w:rPr>
                <w:b/>
                <w:sz w:val="24"/>
                <w:szCs w:val="24"/>
              </w:rPr>
              <w:t>Kategórie osobných údajov</w:t>
            </w:r>
          </w:p>
        </w:tc>
        <w:tc>
          <w:tcPr>
            <w:tcW w:w="4606" w:type="dxa"/>
            <w:tcBorders>
              <w:top w:val="single" w:sz="4" w:space="0" w:color="auto"/>
              <w:left w:val="single" w:sz="4" w:space="0" w:color="auto"/>
              <w:bottom w:val="single" w:sz="4" w:space="0" w:color="auto"/>
              <w:right w:val="single" w:sz="4" w:space="0" w:color="auto"/>
            </w:tcBorders>
            <w:hideMark/>
          </w:tcPr>
          <w:p w:rsidR="00C85304" w:rsidRPr="00274218" w:rsidRDefault="00C85304" w:rsidP="00C85304">
            <w:pPr>
              <w:rPr>
                <w:sz w:val="24"/>
                <w:szCs w:val="24"/>
              </w:rPr>
            </w:pPr>
            <w:r w:rsidRPr="00274218">
              <w:rPr>
                <w:sz w:val="24"/>
                <w:szCs w:val="24"/>
              </w:rPr>
              <w:t>Titul meno priezvisko adresa rodné číslo, dátum narodenia, druh a číslo dokladu totožnosti, adresa miesta podnikania, štátna príslušnosť</w:t>
            </w:r>
          </w:p>
        </w:tc>
      </w:tr>
      <w:tr w:rsidR="00C85304" w:rsidRPr="00274218"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4C5B8B" w:rsidRDefault="00C85304" w:rsidP="00C85304">
            <w:pPr>
              <w:rPr>
                <w:b/>
                <w:sz w:val="24"/>
                <w:szCs w:val="24"/>
              </w:rPr>
            </w:pPr>
            <w:r w:rsidRPr="004C5B8B">
              <w:rPr>
                <w:b/>
                <w:sz w:val="24"/>
                <w:szCs w:val="24"/>
              </w:rPr>
              <w:t>Lehoty na vymazanie osobných údajov</w:t>
            </w:r>
          </w:p>
        </w:tc>
        <w:tc>
          <w:tcPr>
            <w:tcW w:w="4606" w:type="dxa"/>
            <w:tcBorders>
              <w:top w:val="single" w:sz="4" w:space="0" w:color="auto"/>
              <w:left w:val="single" w:sz="4" w:space="0" w:color="auto"/>
              <w:bottom w:val="single" w:sz="4" w:space="0" w:color="auto"/>
              <w:right w:val="single" w:sz="4" w:space="0" w:color="auto"/>
            </w:tcBorders>
            <w:hideMark/>
          </w:tcPr>
          <w:p w:rsidR="00C85304" w:rsidRPr="00274218" w:rsidRDefault="00C85304" w:rsidP="00C85304">
            <w:pPr>
              <w:rPr>
                <w:sz w:val="24"/>
                <w:szCs w:val="24"/>
              </w:rPr>
            </w:pPr>
            <w:r w:rsidRPr="00274218">
              <w:rPr>
                <w:sz w:val="24"/>
                <w:szCs w:val="24"/>
              </w:rPr>
              <w:t>5 rokov od skončenia zmluvného vzťahu s klientom</w:t>
            </w:r>
          </w:p>
        </w:tc>
      </w:tr>
    </w:tbl>
    <w:p w:rsidR="00C85304" w:rsidRDefault="00C85304" w:rsidP="00C85304">
      <w:pPr>
        <w:rPr>
          <w:sz w:val="24"/>
          <w:szCs w:val="24"/>
        </w:rPr>
      </w:pPr>
    </w:p>
    <w:p w:rsidR="00C85304" w:rsidRPr="00274218" w:rsidRDefault="00C85304" w:rsidP="00C85304">
      <w:pPr>
        <w:rPr>
          <w:sz w:val="24"/>
          <w:szCs w:val="24"/>
        </w:rPr>
      </w:pPr>
    </w:p>
    <w:tbl>
      <w:tblPr>
        <w:tblStyle w:val="Mriekatabuky"/>
        <w:tblW w:w="0" w:type="auto"/>
        <w:tblLook w:val="04A0" w:firstRow="1" w:lastRow="0" w:firstColumn="1" w:lastColumn="0" w:noHBand="0" w:noVBand="1"/>
      </w:tblPr>
      <w:tblGrid>
        <w:gridCol w:w="4606"/>
        <w:gridCol w:w="4606"/>
      </w:tblGrid>
      <w:tr w:rsidR="00C85304" w:rsidRPr="00274218"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4C5B8B" w:rsidRDefault="00C85304" w:rsidP="00C85304">
            <w:pPr>
              <w:rPr>
                <w:b/>
                <w:sz w:val="24"/>
                <w:szCs w:val="24"/>
              </w:rPr>
            </w:pPr>
            <w:r w:rsidRPr="004C5B8B">
              <w:rPr>
                <w:b/>
                <w:sz w:val="24"/>
                <w:szCs w:val="24"/>
              </w:rPr>
              <w:t>Informácia o existencii autorizovaného rozhodovania vrátane profilovania</w:t>
            </w:r>
          </w:p>
        </w:tc>
        <w:tc>
          <w:tcPr>
            <w:tcW w:w="4606" w:type="dxa"/>
            <w:tcBorders>
              <w:top w:val="single" w:sz="4" w:space="0" w:color="auto"/>
              <w:left w:val="single" w:sz="4" w:space="0" w:color="auto"/>
              <w:bottom w:val="single" w:sz="4" w:space="0" w:color="auto"/>
              <w:right w:val="single" w:sz="4" w:space="0" w:color="auto"/>
            </w:tcBorders>
            <w:hideMark/>
          </w:tcPr>
          <w:p w:rsidR="00C85304" w:rsidRPr="00274218" w:rsidRDefault="00C85304" w:rsidP="00C85304">
            <w:pPr>
              <w:rPr>
                <w:sz w:val="24"/>
                <w:szCs w:val="24"/>
              </w:rPr>
            </w:pPr>
            <w:r w:rsidRPr="00274218">
              <w:rPr>
                <w:sz w:val="24"/>
                <w:szCs w:val="24"/>
              </w:rPr>
              <w:t>Neuskutočňuje sa</w:t>
            </w:r>
          </w:p>
        </w:tc>
      </w:tr>
      <w:tr w:rsidR="00C85304" w:rsidRPr="00274218" w:rsidTr="00C85304">
        <w:tc>
          <w:tcPr>
            <w:tcW w:w="4606" w:type="dxa"/>
            <w:tcBorders>
              <w:top w:val="single" w:sz="4" w:space="0" w:color="auto"/>
              <w:left w:val="single" w:sz="4" w:space="0" w:color="auto"/>
              <w:bottom w:val="single" w:sz="4" w:space="0" w:color="auto"/>
              <w:right w:val="single" w:sz="4" w:space="0" w:color="auto"/>
            </w:tcBorders>
            <w:hideMark/>
          </w:tcPr>
          <w:p w:rsidR="00C85304" w:rsidRPr="004C5B8B" w:rsidRDefault="00C85304" w:rsidP="00C85304">
            <w:pPr>
              <w:rPr>
                <w:b/>
                <w:sz w:val="24"/>
                <w:szCs w:val="24"/>
              </w:rPr>
            </w:pPr>
            <w:r w:rsidRPr="004C5B8B">
              <w:rPr>
                <w:b/>
                <w:sz w:val="24"/>
                <w:szCs w:val="24"/>
              </w:rPr>
              <w:t>Cezhraničný prenos osobných údajov</w:t>
            </w:r>
          </w:p>
        </w:tc>
        <w:tc>
          <w:tcPr>
            <w:tcW w:w="4606" w:type="dxa"/>
            <w:tcBorders>
              <w:top w:val="single" w:sz="4" w:space="0" w:color="auto"/>
              <w:left w:val="single" w:sz="4" w:space="0" w:color="auto"/>
              <w:bottom w:val="single" w:sz="4" w:space="0" w:color="auto"/>
              <w:right w:val="single" w:sz="4" w:space="0" w:color="auto"/>
            </w:tcBorders>
            <w:hideMark/>
          </w:tcPr>
          <w:p w:rsidR="00C85304" w:rsidRPr="00274218" w:rsidRDefault="00C85304" w:rsidP="00C85304">
            <w:pPr>
              <w:rPr>
                <w:sz w:val="24"/>
                <w:szCs w:val="24"/>
              </w:rPr>
            </w:pPr>
            <w:r w:rsidRPr="00274218">
              <w:rPr>
                <w:sz w:val="24"/>
                <w:szCs w:val="24"/>
              </w:rPr>
              <w:t>Neuskutočňuje sa</w:t>
            </w:r>
          </w:p>
        </w:tc>
      </w:tr>
    </w:tbl>
    <w:p w:rsidR="00C85304" w:rsidRPr="00186AB5" w:rsidRDefault="00C85304" w:rsidP="00C85304">
      <w:pPr>
        <w:rPr>
          <w:sz w:val="2"/>
          <w:szCs w:val="2"/>
        </w:rPr>
      </w:pPr>
    </w:p>
    <w:p w:rsidR="00427CC9" w:rsidRDefault="00427CC9" w:rsidP="00427CC9">
      <w:pPr>
        <w:jc w:val="center"/>
      </w:pPr>
    </w:p>
    <w:p w:rsidR="00C85304" w:rsidRPr="00A1154E" w:rsidRDefault="00C85304" w:rsidP="00427CC9">
      <w:pPr>
        <w:jc w:val="center"/>
        <w:rPr>
          <w:rFonts w:cstheme="minorHAnsi"/>
          <w:b/>
          <w:sz w:val="28"/>
          <w:szCs w:val="28"/>
        </w:rPr>
      </w:pPr>
      <w:r>
        <w:rPr>
          <w:rFonts w:cstheme="minorHAnsi"/>
          <w:b/>
          <w:sz w:val="28"/>
          <w:szCs w:val="28"/>
        </w:rPr>
        <w:t>21</w:t>
      </w:r>
      <w:r w:rsidRPr="00A1154E">
        <w:rPr>
          <w:rFonts w:cstheme="minorHAnsi"/>
          <w:b/>
          <w:sz w:val="28"/>
          <w:szCs w:val="28"/>
        </w:rPr>
        <w:t xml:space="preserve">. PROPAGÁCIA PREVÁDZKOVATEĽA –zverejňovanie fotografií </w:t>
      </w:r>
      <w:r>
        <w:rPr>
          <w:rFonts w:cstheme="minorHAnsi"/>
          <w:b/>
          <w:sz w:val="28"/>
          <w:szCs w:val="28"/>
        </w:rPr>
        <w:t>/IS21</w:t>
      </w:r>
      <w:r w:rsidRPr="00A1154E">
        <w:rPr>
          <w:rFonts w:cstheme="minorHAnsi"/>
          <w:b/>
          <w:sz w:val="28"/>
          <w:szCs w:val="28"/>
        </w:rPr>
        <w:t>/</w:t>
      </w:r>
    </w:p>
    <w:p w:rsidR="00C85304" w:rsidRDefault="00C85304" w:rsidP="00C85304">
      <w:pPr>
        <w:jc w:val="both"/>
        <w:rPr>
          <w:rFonts w:cstheme="minorHAnsi"/>
          <w:b/>
          <w:sz w:val="24"/>
          <w:szCs w:val="24"/>
        </w:rPr>
      </w:pPr>
      <w:r>
        <w:rPr>
          <w:rFonts w:cstheme="minorHAnsi"/>
          <w:b/>
          <w:sz w:val="24"/>
          <w:szCs w:val="24"/>
        </w:rPr>
        <w:t xml:space="preserve">Prevádzkovateľ prijal primerané personálne, technické a organizačné opatrenia a to hlavne vo forme: </w:t>
      </w:r>
    </w:p>
    <w:p w:rsidR="00C85304" w:rsidRDefault="00C85304" w:rsidP="00C85304">
      <w:pPr>
        <w:jc w:val="both"/>
        <w:rPr>
          <w:rFonts w:cstheme="minorHAnsi"/>
          <w:sz w:val="24"/>
          <w:szCs w:val="24"/>
        </w:rPr>
      </w:pPr>
      <w:r>
        <w:rPr>
          <w:rFonts w:cstheme="minorHAnsi"/>
          <w:sz w:val="24"/>
          <w:szCs w:val="24"/>
        </w:rPr>
        <w:t>-Zabezpečenia trvalej dôvernosti, dostupnosti, integrity a odolnosti systémov spracovávania a služieb</w:t>
      </w:r>
    </w:p>
    <w:p w:rsidR="00C85304" w:rsidRDefault="00C85304" w:rsidP="00C85304">
      <w:pPr>
        <w:jc w:val="both"/>
        <w:rPr>
          <w:rFonts w:cstheme="minorHAnsi"/>
          <w:sz w:val="24"/>
          <w:szCs w:val="24"/>
        </w:rPr>
      </w:pPr>
      <w:r>
        <w:rPr>
          <w:rFonts w:cstheme="minorHAnsi"/>
          <w:sz w:val="24"/>
          <w:szCs w:val="24"/>
        </w:rPr>
        <w:t>-Procesu pravidelného testovania hodnotenia a posudzovania účinnosti organizačných a technických opatrení slúžiacich k zaisteniu bezpečnosti spracúvania</w:t>
      </w:r>
    </w:p>
    <w:p w:rsidR="00C85304" w:rsidRPr="00E87EB9" w:rsidRDefault="00C85304" w:rsidP="00C85304">
      <w:pPr>
        <w:jc w:val="both"/>
        <w:rPr>
          <w:rFonts w:cstheme="minorHAnsi"/>
          <w:sz w:val="24"/>
          <w:szCs w:val="24"/>
        </w:rPr>
      </w:pPr>
      <w:r>
        <w:rPr>
          <w:rFonts w:cstheme="minorHAnsi"/>
          <w:sz w:val="24"/>
          <w:szCs w:val="24"/>
        </w:rPr>
        <w:t xml:space="preserve">-Schopnosti včas zabezpečiť obnovu dostupnosti </w:t>
      </w:r>
      <w:r w:rsidRPr="00E87EB9">
        <w:rPr>
          <w:rFonts w:cstheme="minorHAnsi"/>
          <w:sz w:val="24"/>
          <w:szCs w:val="24"/>
        </w:rPr>
        <w:t>osobných údajov a tiež prístup k nim a to v prípade technického alebo fyzického incidentu</w:t>
      </w:r>
    </w:p>
    <w:p w:rsidR="00C85304" w:rsidRPr="00A1154E" w:rsidRDefault="00C85304" w:rsidP="00C85304">
      <w:pPr>
        <w:jc w:val="both"/>
        <w:rPr>
          <w:rFonts w:cstheme="minorHAnsi"/>
          <w:sz w:val="24"/>
          <w:szCs w:val="24"/>
          <w:u w:val="single"/>
        </w:rPr>
      </w:pPr>
      <w:r w:rsidRPr="00E87EB9">
        <w:rPr>
          <w:rFonts w:cstheme="minorHAnsi"/>
          <w:b/>
          <w:sz w:val="24"/>
          <w:szCs w:val="24"/>
        </w:rPr>
        <w:t>Účel spracúvania osobných údajov</w:t>
      </w:r>
      <w:r w:rsidRPr="00E87EB9">
        <w:rPr>
          <w:rFonts w:cstheme="minorHAnsi"/>
          <w:sz w:val="24"/>
          <w:szCs w:val="24"/>
        </w:rPr>
        <w:t xml:space="preserve">: </w:t>
      </w:r>
      <w:r w:rsidRPr="00E87EB9">
        <w:rPr>
          <w:rFonts w:eastAsia="MS Mincho" w:cstheme="minorHAnsi"/>
          <w:sz w:val="24"/>
          <w:szCs w:val="24"/>
        </w:rPr>
        <w:t>Zverejňovanie fotografií zamestnancov a dotknutých osôb (verejnosti) so zámerom budovať dobré meno prevádzkovateľa, propagovať prevádzkovateľa na jeho webovom sídle, vo vnútorných administratívnych priestoroch, na sociálnych sieťach, prípadne na intranete.</w:t>
      </w:r>
    </w:p>
    <w:tbl>
      <w:tblPr>
        <w:tblStyle w:val="Mriekatabuky"/>
        <w:tblW w:w="0" w:type="auto"/>
        <w:tblLook w:val="04A0" w:firstRow="1" w:lastRow="0" w:firstColumn="1" w:lastColumn="0" w:noHBand="0" w:noVBand="1"/>
      </w:tblPr>
      <w:tblGrid>
        <w:gridCol w:w="4606"/>
        <w:gridCol w:w="2732"/>
        <w:gridCol w:w="1874"/>
      </w:tblGrid>
      <w:tr w:rsidR="00C85304" w:rsidRPr="00A1154E" w:rsidTr="00C85304">
        <w:tc>
          <w:tcPr>
            <w:tcW w:w="4606" w:type="dxa"/>
          </w:tcPr>
          <w:p w:rsidR="00C85304" w:rsidRPr="00A1154E" w:rsidRDefault="00C85304" w:rsidP="00C85304">
            <w:pPr>
              <w:jc w:val="both"/>
              <w:rPr>
                <w:rFonts w:cstheme="minorHAnsi"/>
                <w:b/>
                <w:sz w:val="24"/>
                <w:szCs w:val="24"/>
              </w:rPr>
            </w:pPr>
            <w:r w:rsidRPr="00A1154E">
              <w:rPr>
                <w:rFonts w:cstheme="minorHAnsi"/>
                <w:b/>
                <w:sz w:val="24"/>
                <w:szCs w:val="24"/>
              </w:rPr>
              <w:t>Názov IS</w:t>
            </w:r>
          </w:p>
        </w:tc>
        <w:tc>
          <w:tcPr>
            <w:tcW w:w="4606" w:type="dxa"/>
            <w:gridSpan w:val="2"/>
          </w:tcPr>
          <w:p w:rsidR="00C85304" w:rsidRPr="00A1154E" w:rsidRDefault="00C85304" w:rsidP="00C85304">
            <w:pPr>
              <w:jc w:val="both"/>
              <w:rPr>
                <w:rFonts w:cstheme="minorHAnsi"/>
                <w:b/>
                <w:sz w:val="24"/>
                <w:szCs w:val="24"/>
              </w:rPr>
            </w:pPr>
            <w:r w:rsidRPr="00A1154E">
              <w:rPr>
                <w:rFonts w:cstheme="minorHAnsi"/>
                <w:b/>
                <w:sz w:val="24"/>
                <w:szCs w:val="24"/>
              </w:rPr>
              <w:t xml:space="preserve">Propagácia prevádzkovateľa </w:t>
            </w:r>
            <w:r>
              <w:rPr>
                <w:rFonts w:cstheme="minorHAnsi"/>
                <w:b/>
                <w:sz w:val="24"/>
                <w:szCs w:val="24"/>
              </w:rPr>
              <w:t>– zverejňovanie fotografií /IS21</w:t>
            </w:r>
            <w:r w:rsidRPr="00A1154E">
              <w:rPr>
                <w:rFonts w:cstheme="minorHAnsi"/>
                <w:b/>
                <w:sz w:val="24"/>
                <w:szCs w:val="24"/>
              </w:rPr>
              <w:t>/</w:t>
            </w:r>
          </w:p>
        </w:tc>
      </w:tr>
      <w:tr w:rsidR="00C85304" w:rsidRPr="00A1154E" w:rsidTr="00C85304">
        <w:tc>
          <w:tcPr>
            <w:tcW w:w="4606" w:type="dxa"/>
          </w:tcPr>
          <w:p w:rsidR="00C85304" w:rsidRPr="00A1154E" w:rsidRDefault="00C85304" w:rsidP="00C85304">
            <w:pPr>
              <w:jc w:val="both"/>
              <w:rPr>
                <w:rFonts w:cstheme="minorHAnsi"/>
                <w:b/>
                <w:sz w:val="24"/>
                <w:szCs w:val="24"/>
              </w:rPr>
            </w:pPr>
            <w:r w:rsidRPr="00A1154E">
              <w:rPr>
                <w:rFonts w:cstheme="minorHAnsi"/>
                <w:b/>
                <w:sz w:val="24"/>
                <w:szCs w:val="24"/>
              </w:rPr>
              <w:t>Právny základ</w:t>
            </w:r>
          </w:p>
        </w:tc>
        <w:tc>
          <w:tcPr>
            <w:tcW w:w="4606" w:type="dxa"/>
            <w:gridSpan w:val="2"/>
          </w:tcPr>
          <w:p w:rsidR="00296478" w:rsidRDefault="00296478" w:rsidP="00296478">
            <w:pPr>
              <w:jc w:val="both"/>
              <w:rPr>
                <w:rFonts w:cstheme="minorHAnsi"/>
                <w:sz w:val="24"/>
                <w:szCs w:val="24"/>
              </w:rPr>
            </w:pPr>
            <w:r w:rsidRPr="00A1154E">
              <w:rPr>
                <w:rFonts w:cstheme="minorHAnsi"/>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p w:rsidR="00C85304" w:rsidRPr="00A1154E" w:rsidRDefault="00296478" w:rsidP="00296478">
            <w:pPr>
              <w:jc w:val="both"/>
              <w:rPr>
                <w:rFonts w:cstheme="minorHAnsi"/>
                <w:sz w:val="24"/>
                <w:szCs w:val="24"/>
                <w:u w:val="single"/>
              </w:rPr>
            </w:pPr>
            <w:r w:rsidRPr="009956F8">
              <w:rPr>
                <w:rFonts w:cstheme="minorHAnsi"/>
                <w:sz w:val="24"/>
                <w:szCs w:val="24"/>
              </w:rPr>
              <w:lastRenderedPageBreak/>
              <w:t xml:space="preserve">Oprávnený záujem v zmysle čl. 6 ods. 1 písm. f) Nariadenia GDPR. Hlavný záujem prevádzkovateľa je propagovanie prevádzkovateľa </w:t>
            </w:r>
            <w:r>
              <w:rPr>
                <w:rFonts w:cstheme="minorHAnsi"/>
                <w:sz w:val="24"/>
                <w:szCs w:val="24"/>
              </w:rPr>
              <w:t>z činnosti prevádzkovateľa</w:t>
            </w:r>
          </w:p>
        </w:tc>
      </w:tr>
      <w:tr w:rsidR="00C85304" w:rsidRPr="00A1154E" w:rsidTr="00C85304">
        <w:tc>
          <w:tcPr>
            <w:tcW w:w="4606" w:type="dxa"/>
          </w:tcPr>
          <w:p w:rsidR="00C85304" w:rsidRPr="00A1154E" w:rsidRDefault="00C85304" w:rsidP="00C85304">
            <w:pPr>
              <w:jc w:val="both"/>
              <w:rPr>
                <w:rFonts w:cstheme="minorHAnsi"/>
                <w:b/>
                <w:sz w:val="24"/>
                <w:szCs w:val="24"/>
              </w:rPr>
            </w:pPr>
            <w:r w:rsidRPr="00A1154E">
              <w:rPr>
                <w:rFonts w:cstheme="minorHAnsi"/>
                <w:b/>
                <w:sz w:val="24"/>
                <w:szCs w:val="24"/>
              </w:rPr>
              <w:lastRenderedPageBreak/>
              <w:t>Kategórie príjemcov</w:t>
            </w:r>
          </w:p>
        </w:tc>
        <w:tc>
          <w:tcPr>
            <w:tcW w:w="4606" w:type="dxa"/>
            <w:gridSpan w:val="2"/>
          </w:tcPr>
          <w:p w:rsidR="00C85304" w:rsidRPr="00A1154E" w:rsidRDefault="00C85304" w:rsidP="00C85304">
            <w:pPr>
              <w:jc w:val="both"/>
              <w:rPr>
                <w:rFonts w:cstheme="minorHAnsi"/>
                <w:sz w:val="24"/>
                <w:szCs w:val="24"/>
                <w:u w:val="single"/>
              </w:rPr>
            </w:pPr>
            <w:r w:rsidRPr="00A1154E">
              <w:rPr>
                <w:rFonts w:cstheme="minorHAnsi"/>
                <w:iCs/>
                <w:sz w:val="24"/>
                <w:szCs w:val="24"/>
              </w:rPr>
              <w:t>poverení zamestnanci</w:t>
            </w:r>
          </w:p>
        </w:tc>
      </w:tr>
      <w:tr w:rsidR="00C85304" w:rsidRPr="00A1154E" w:rsidTr="00C85304">
        <w:tc>
          <w:tcPr>
            <w:tcW w:w="4606" w:type="dxa"/>
          </w:tcPr>
          <w:p w:rsidR="00C85304" w:rsidRPr="00A1154E" w:rsidRDefault="00C85304" w:rsidP="00C85304">
            <w:pPr>
              <w:jc w:val="both"/>
              <w:rPr>
                <w:rFonts w:cstheme="minorHAnsi"/>
                <w:b/>
                <w:sz w:val="24"/>
                <w:szCs w:val="24"/>
              </w:rPr>
            </w:pPr>
            <w:r w:rsidRPr="00A1154E">
              <w:rPr>
                <w:rFonts w:cstheme="minorHAnsi"/>
                <w:b/>
                <w:sz w:val="24"/>
                <w:szCs w:val="24"/>
              </w:rPr>
              <w:t>Kategórie dotknutých osôb</w:t>
            </w:r>
          </w:p>
        </w:tc>
        <w:tc>
          <w:tcPr>
            <w:tcW w:w="4606" w:type="dxa"/>
            <w:gridSpan w:val="2"/>
          </w:tcPr>
          <w:p w:rsidR="00C85304" w:rsidRPr="00A1154E" w:rsidRDefault="00C85304" w:rsidP="00C85304">
            <w:pPr>
              <w:jc w:val="both"/>
              <w:rPr>
                <w:rFonts w:eastAsia="MS Mincho" w:cstheme="minorHAnsi"/>
                <w:sz w:val="24"/>
                <w:szCs w:val="24"/>
              </w:rPr>
            </w:pPr>
            <w:r w:rsidRPr="00A1154E">
              <w:rPr>
                <w:rFonts w:eastAsia="MS Mincho" w:cstheme="minorHAnsi"/>
                <w:sz w:val="24"/>
                <w:szCs w:val="24"/>
              </w:rPr>
              <w:t>zamestnanci prevádzkovateľa IS,</w:t>
            </w:r>
          </w:p>
          <w:p w:rsidR="00C85304" w:rsidRPr="00A1154E" w:rsidRDefault="00C85304" w:rsidP="00C85304">
            <w:pPr>
              <w:jc w:val="both"/>
              <w:rPr>
                <w:rFonts w:cstheme="minorHAnsi"/>
                <w:sz w:val="24"/>
                <w:szCs w:val="24"/>
                <w:u w:val="single"/>
              </w:rPr>
            </w:pPr>
            <w:r w:rsidRPr="00A1154E">
              <w:rPr>
                <w:rFonts w:eastAsia="MS Mincho" w:cstheme="minorHAnsi"/>
                <w:sz w:val="24"/>
                <w:szCs w:val="24"/>
              </w:rPr>
              <w:t>verejnosť.</w:t>
            </w:r>
          </w:p>
        </w:tc>
      </w:tr>
      <w:tr w:rsidR="00C85304" w:rsidRPr="00A1154E" w:rsidTr="00C85304">
        <w:tc>
          <w:tcPr>
            <w:tcW w:w="4606" w:type="dxa"/>
          </w:tcPr>
          <w:p w:rsidR="00C85304" w:rsidRPr="00A1154E" w:rsidRDefault="00C85304" w:rsidP="00C85304">
            <w:pPr>
              <w:jc w:val="both"/>
              <w:rPr>
                <w:rFonts w:cstheme="minorHAnsi"/>
                <w:b/>
                <w:sz w:val="24"/>
                <w:szCs w:val="24"/>
              </w:rPr>
            </w:pPr>
            <w:r w:rsidRPr="00A1154E">
              <w:rPr>
                <w:rFonts w:cstheme="minorHAnsi"/>
                <w:b/>
                <w:sz w:val="24"/>
                <w:szCs w:val="24"/>
              </w:rPr>
              <w:t>Kategórie osobných údajov</w:t>
            </w:r>
          </w:p>
        </w:tc>
        <w:tc>
          <w:tcPr>
            <w:tcW w:w="4606" w:type="dxa"/>
            <w:gridSpan w:val="2"/>
          </w:tcPr>
          <w:p w:rsidR="00C85304" w:rsidRPr="00A1154E" w:rsidRDefault="00C85304" w:rsidP="00C85304">
            <w:pPr>
              <w:jc w:val="both"/>
              <w:rPr>
                <w:rFonts w:cstheme="minorHAnsi"/>
                <w:iCs/>
                <w:sz w:val="24"/>
                <w:szCs w:val="24"/>
              </w:rPr>
            </w:pPr>
            <w:r w:rsidRPr="00A1154E">
              <w:rPr>
                <w:rFonts w:cstheme="minorHAnsi"/>
                <w:iCs/>
                <w:sz w:val="24"/>
                <w:szCs w:val="24"/>
              </w:rPr>
              <w:t>meno a priezvisko,</w:t>
            </w:r>
          </w:p>
          <w:p w:rsidR="00C85304" w:rsidRPr="00A1154E" w:rsidRDefault="00C85304" w:rsidP="00C85304">
            <w:pPr>
              <w:jc w:val="both"/>
              <w:rPr>
                <w:rFonts w:cstheme="minorHAnsi"/>
                <w:iCs/>
                <w:sz w:val="24"/>
                <w:szCs w:val="24"/>
              </w:rPr>
            </w:pPr>
            <w:r w:rsidRPr="00A1154E">
              <w:rPr>
                <w:rFonts w:cstheme="minorHAnsi"/>
                <w:iCs/>
                <w:sz w:val="24"/>
                <w:szCs w:val="24"/>
              </w:rPr>
              <w:t>pracovné zaradenie,</w:t>
            </w:r>
          </w:p>
          <w:p w:rsidR="00C85304" w:rsidRPr="00A1154E" w:rsidRDefault="00C85304" w:rsidP="00C85304">
            <w:pPr>
              <w:jc w:val="both"/>
              <w:rPr>
                <w:rFonts w:cstheme="minorHAnsi"/>
                <w:iCs/>
                <w:sz w:val="24"/>
                <w:szCs w:val="24"/>
              </w:rPr>
            </w:pPr>
            <w:r w:rsidRPr="00A1154E">
              <w:rPr>
                <w:rFonts w:cstheme="minorHAnsi"/>
                <w:iCs/>
                <w:sz w:val="24"/>
                <w:szCs w:val="24"/>
              </w:rPr>
              <w:t>fotografia (farebná alebo čiernobiela),</w:t>
            </w:r>
          </w:p>
          <w:p w:rsidR="00C85304" w:rsidRPr="00A1154E" w:rsidRDefault="00C85304" w:rsidP="00C85304">
            <w:pPr>
              <w:jc w:val="both"/>
              <w:rPr>
                <w:rFonts w:cstheme="minorHAnsi"/>
                <w:sz w:val="24"/>
                <w:szCs w:val="24"/>
                <w:u w:val="single"/>
              </w:rPr>
            </w:pPr>
            <w:r w:rsidRPr="00A1154E">
              <w:rPr>
                <w:rFonts w:cstheme="minorHAnsi"/>
                <w:iCs/>
                <w:sz w:val="24"/>
                <w:szCs w:val="24"/>
              </w:rPr>
              <w:t>videozáznam</w:t>
            </w:r>
          </w:p>
        </w:tc>
      </w:tr>
      <w:tr w:rsidR="00C85304" w:rsidRPr="00A1154E" w:rsidTr="00C85304">
        <w:tc>
          <w:tcPr>
            <w:tcW w:w="4606" w:type="dxa"/>
          </w:tcPr>
          <w:p w:rsidR="00C85304" w:rsidRPr="00A1154E" w:rsidRDefault="00C85304" w:rsidP="00C85304">
            <w:pPr>
              <w:jc w:val="both"/>
              <w:rPr>
                <w:rFonts w:cstheme="minorHAnsi"/>
                <w:b/>
                <w:sz w:val="24"/>
                <w:szCs w:val="24"/>
              </w:rPr>
            </w:pPr>
            <w:r w:rsidRPr="00A1154E">
              <w:rPr>
                <w:rFonts w:cstheme="minorHAnsi"/>
                <w:b/>
                <w:sz w:val="24"/>
                <w:szCs w:val="24"/>
              </w:rPr>
              <w:t>Lehoty na vymazanie osobných údajov</w:t>
            </w:r>
          </w:p>
        </w:tc>
        <w:tc>
          <w:tcPr>
            <w:tcW w:w="2732" w:type="dxa"/>
          </w:tcPr>
          <w:p w:rsidR="00C85304" w:rsidRPr="00A1154E" w:rsidRDefault="00C85304" w:rsidP="00C85304">
            <w:pPr>
              <w:jc w:val="both"/>
              <w:rPr>
                <w:rFonts w:cstheme="minorHAnsi"/>
                <w:sz w:val="24"/>
                <w:szCs w:val="24"/>
                <w:u w:val="single"/>
              </w:rPr>
            </w:pPr>
            <w:r w:rsidRPr="00A1154E">
              <w:rPr>
                <w:rFonts w:cstheme="minorHAnsi"/>
                <w:sz w:val="24"/>
                <w:szCs w:val="24"/>
              </w:rPr>
              <w:t>fotografické materiály priamo nadväzujúce a viažuce sa k prevádzkovateľovi</w:t>
            </w:r>
          </w:p>
        </w:tc>
        <w:tc>
          <w:tcPr>
            <w:tcW w:w="1874" w:type="dxa"/>
          </w:tcPr>
          <w:p w:rsidR="00C85304" w:rsidRPr="00A1154E" w:rsidRDefault="00C85304" w:rsidP="00C85304">
            <w:pPr>
              <w:jc w:val="both"/>
              <w:rPr>
                <w:rFonts w:cstheme="minorHAnsi"/>
                <w:sz w:val="24"/>
                <w:szCs w:val="24"/>
              </w:rPr>
            </w:pPr>
            <w:r w:rsidRPr="00A1154E">
              <w:rPr>
                <w:rFonts w:cstheme="minorHAnsi"/>
                <w:sz w:val="24"/>
                <w:szCs w:val="24"/>
              </w:rPr>
              <w:t>2 roky po naplnení účelu spracúvania</w:t>
            </w:r>
          </w:p>
          <w:p w:rsidR="00C85304" w:rsidRPr="00A1154E" w:rsidRDefault="00C85304" w:rsidP="00C85304">
            <w:pPr>
              <w:jc w:val="both"/>
              <w:rPr>
                <w:rFonts w:cstheme="minorHAnsi"/>
                <w:sz w:val="24"/>
                <w:szCs w:val="24"/>
                <w:u w:val="single"/>
              </w:rPr>
            </w:pPr>
            <w:r w:rsidRPr="00A1154E">
              <w:rPr>
                <w:rFonts w:cstheme="minorHAnsi"/>
                <w:sz w:val="24"/>
                <w:szCs w:val="24"/>
              </w:rPr>
              <w:t>-30 dní po odvolaní súhlasu</w:t>
            </w:r>
          </w:p>
        </w:tc>
      </w:tr>
    </w:tbl>
    <w:p w:rsidR="00C85304" w:rsidRPr="00A1154E" w:rsidRDefault="00C85304" w:rsidP="00C85304">
      <w:pPr>
        <w:jc w:val="both"/>
        <w:rPr>
          <w:rFonts w:cstheme="minorHAnsi"/>
          <w:sz w:val="24"/>
          <w:szCs w:val="24"/>
          <w:u w:val="single"/>
        </w:rPr>
      </w:pPr>
    </w:p>
    <w:tbl>
      <w:tblPr>
        <w:tblStyle w:val="Mriekatabuky"/>
        <w:tblW w:w="0" w:type="auto"/>
        <w:tblLook w:val="04A0" w:firstRow="1" w:lastRow="0" w:firstColumn="1" w:lastColumn="0" w:noHBand="0" w:noVBand="1"/>
      </w:tblPr>
      <w:tblGrid>
        <w:gridCol w:w="4606"/>
        <w:gridCol w:w="4606"/>
      </w:tblGrid>
      <w:tr w:rsidR="00C85304" w:rsidRPr="00A1154E" w:rsidTr="00C85304">
        <w:tc>
          <w:tcPr>
            <w:tcW w:w="4606" w:type="dxa"/>
          </w:tcPr>
          <w:p w:rsidR="00C85304" w:rsidRPr="00A1154E" w:rsidRDefault="00C85304" w:rsidP="00C85304">
            <w:pPr>
              <w:jc w:val="both"/>
              <w:rPr>
                <w:rFonts w:cstheme="minorHAnsi"/>
                <w:b/>
                <w:sz w:val="24"/>
                <w:szCs w:val="24"/>
              </w:rPr>
            </w:pPr>
            <w:r w:rsidRPr="00A1154E">
              <w:rPr>
                <w:rFonts w:cstheme="minorHAnsi"/>
                <w:b/>
                <w:sz w:val="24"/>
                <w:szCs w:val="24"/>
              </w:rPr>
              <w:t>Informácia o existencii autorizovaného rozhodovania vrátane profilovania</w:t>
            </w:r>
          </w:p>
        </w:tc>
        <w:tc>
          <w:tcPr>
            <w:tcW w:w="4606" w:type="dxa"/>
          </w:tcPr>
          <w:p w:rsidR="00C85304" w:rsidRPr="00A1154E" w:rsidRDefault="00C85304" w:rsidP="00C85304">
            <w:pPr>
              <w:jc w:val="both"/>
              <w:rPr>
                <w:rFonts w:cstheme="minorHAnsi"/>
                <w:sz w:val="24"/>
                <w:szCs w:val="24"/>
              </w:rPr>
            </w:pPr>
            <w:r w:rsidRPr="00A1154E">
              <w:rPr>
                <w:rFonts w:cstheme="minorHAnsi"/>
                <w:sz w:val="24"/>
                <w:szCs w:val="24"/>
              </w:rPr>
              <w:t>Neuskutočňuje sa</w:t>
            </w:r>
          </w:p>
        </w:tc>
      </w:tr>
      <w:tr w:rsidR="00C85304" w:rsidRPr="00A1154E" w:rsidTr="00C85304">
        <w:tc>
          <w:tcPr>
            <w:tcW w:w="4606" w:type="dxa"/>
          </w:tcPr>
          <w:p w:rsidR="00C85304" w:rsidRPr="00A1154E" w:rsidRDefault="00C85304" w:rsidP="00C85304">
            <w:pPr>
              <w:jc w:val="both"/>
              <w:rPr>
                <w:rFonts w:cstheme="minorHAnsi"/>
                <w:b/>
                <w:sz w:val="24"/>
                <w:szCs w:val="24"/>
              </w:rPr>
            </w:pPr>
            <w:r w:rsidRPr="00A1154E">
              <w:rPr>
                <w:rFonts w:cstheme="minorHAnsi"/>
                <w:b/>
                <w:sz w:val="24"/>
                <w:szCs w:val="24"/>
              </w:rPr>
              <w:t>Cezhraničný prenos osobných údajov</w:t>
            </w:r>
          </w:p>
        </w:tc>
        <w:tc>
          <w:tcPr>
            <w:tcW w:w="4606" w:type="dxa"/>
          </w:tcPr>
          <w:p w:rsidR="00C85304" w:rsidRPr="00A1154E" w:rsidRDefault="00C85304" w:rsidP="00C85304">
            <w:pPr>
              <w:jc w:val="both"/>
              <w:rPr>
                <w:rFonts w:cstheme="minorHAnsi"/>
                <w:sz w:val="24"/>
                <w:szCs w:val="24"/>
              </w:rPr>
            </w:pPr>
            <w:r w:rsidRPr="00A1154E">
              <w:rPr>
                <w:rFonts w:cstheme="minorHAnsi"/>
                <w:sz w:val="24"/>
                <w:szCs w:val="24"/>
              </w:rPr>
              <w:t>Neuskutočňuje sa</w:t>
            </w:r>
          </w:p>
        </w:tc>
      </w:tr>
    </w:tbl>
    <w:p w:rsidR="00C85304" w:rsidRDefault="00C85304" w:rsidP="00C01A4A">
      <w:pPr>
        <w:jc w:val="both"/>
        <w:rPr>
          <w:rFonts w:cstheme="minorHAnsi"/>
          <w:sz w:val="24"/>
          <w:szCs w:val="24"/>
        </w:rPr>
      </w:pPr>
    </w:p>
    <w:p w:rsidR="00C85304" w:rsidRPr="00731034" w:rsidRDefault="00C85304" w:rsidP="00C85304">
      <w:pPr>
        <w:jc w:val="both"/>
        <w:rPr>
          <w:b/>
          <w:sz w:val="28"/>
          <w:szCs w:val="28"/>
        </w:rPr>
      </w:pPr>
      <w:r w:rsidRPr="00731034">
        <w:rPr>
          <w:b/>
          <w:sz w:val="28"/>
          <w:szCs w:val="28"/>
        </w:rPr>
        <w:t>22. PROPAGÁCIA PREVÁDZKOVATEĽA –</w:t>
      </w:r>
      <w:r>
        <w:rPr>
          <w:b/>
          <w:sz w:val="28"/>
          <w:szCs w:val="28"/>
        </w:rPr>
        <w:t>vyhotovovanie a zverejňovanie</w:t>
      </w:r>
      <w:r w:rsidRPr="00731034">
        <w:rPr>
          <w:b/>
          <w:sz w:val="28"/>
          <w:szCs w:val="28"/>
        </w:rPr>
        <w:t xml:space="preserve"> videozáznamov /IS22/</w:t>
      </w:r>
    </w:p>
    <w:p w:rsidR="00C85304" w:rsidRPr="00731034" w:rsidRDefault="00C85304" w:rsidP="00C85304">
      <w:pPr>
        <w:jc w:val="both"/>
        <w:rPr>
          <w:sz w:val="24"/>
          <w:szCs w:val="24"/>
        </w:rPr>
      </w:pPr>
    </w:p>
    <w:p w:rsidR="00C85304" w:rsidRPr="00731034" w:rsidRDefault="00C85304" w:rsidP="00C85304">
      <w:pPr>
        <w:jc w:val="both"/>
        <w:rPr>
          <w:b/>
          <w:sz w:val="24"/>
          <w:szCs w:val="24"/>
        </w:rPr>
      </w:pPr>
      <w:r w:rsidRPr="00731034">
        <w:rPr>
          <w:b/>
          <w:sz w:val="24"/>
          <w:szCs w:val="24"/>
        </w:rPr>
        <w:t xml:space="preserve">Prevádzkovateľ prijal primerané personálne, technické a organizačné opatrenia a to hlavne vo forme: </w:t>
      </w:r>
    </w:p>
    <w:p w:rsidR="00C85304" w:rsidRPr="00731034" w:rsidRDefault="00C85304" w:rsidP="00C85304">
      <w:pPr>
        <w:jc w:val="both"/>
        <w:rPr>
          <w:sz w:val="24"/>
          <w:szCs w:val="24"/>
        </w:rPr>
      </w:pPr>
      <w:r w:rsidRPr="00731034">
        <w:rPr>
          <w:sz w:val="24"/>
          <w:szCs w:val="24"/>
        </w:rPr>
        <w:t>-Zabezpečenia trvalej dôvernosti, dostupnosti, integrity a odolnosti systémov spracovávania a služieb</w:t>
      </w:r>
    </w:p>
    <w:p w:rsidR="00C85304" w:rsidRPr="00731034" w:rsidRDefault="00C85304" w:rsidP="00C85304">
      <w:pPr>
        <w:jc w:val="both"/>
        <w:rPr>
          <w:sz w:val="24"/>
          <w:szCs w:val="24"/>
        </w:rPr>
      </w:pPr>
      <w:r w:rsidRPr="00731034">
        <w:rPr>
          <w:sz w:val="24"/>
          <w:szCs w:val="24"/>
        </w:rPr>
        <w:t>-Procesu pravidelného testovania hodnotenia a posudzovania účinnosti organizačných a technických opatrení slúžiacich k zaisteniu bezpečnosti spracúvania</w:t>
      </w:r>
    </w:p>
    <w:p w:rsidR="00C85304" w:rsidRPr="00731034" w:rsidRDefault="00C85304" w:rsidP="00C85304">
      <w:pPr>
        <w:jc w:val="both"/>
        <w:rPr>
          <w:sz w:val="24"/>
          <w:szCs w:val="24"/>
        </w:rPr>
      </w:pPr>
      <w:r w:rsidRPr="00731034">
        <w:rPr>
          <w:sz w:val="24"/>
          <w:szCs w:val="24"/>
        </w:rPr>
        <w:t>-Schopnosti včas zabezpečiť obnovu dostupnosti osobných údajov a tiež prístup k nim a to v prípade technického alebo fyzického incidentu</w:t>
      </w:r>
    </w:p>
    <w:p w:rsidR="00C85304" w:rsidRDefault="00C85304" w:rsidP="00C85304">
      <w:pPr>
        <w:jc w:val="both"/>
        <w:rPr>
          <w:rFonts w:eastAsia="MS Mincho"/>
          <w:sz w:val="24"/>
          <w:szCs w:val="24"/>
        </w:rPr>
      </w:pPr>
      <w:r w:rsidRPr="00731034">
        <w:rPr>
          <w:b/>
          <w:sz w:val="24"/>
          <w:szCs w:val="24"/>
        </w:rPr>
        <w:t>Účel spracúvania</w:t>
      </w:r>
      <w:r w:rsidRPr="00731034">
        <w:rPr>
          <w:sz w:val="24"/>
          <w:szCs w:val="24"/>
        </w:rPr>
        <w:t xml:space="preserve"> : </w:t>
      </w:r>
      <w:r>
        <w:rPr>
          <w:sz w:val="24"/>
          <w:szCs w:val="24"/>
        </w:rPr>
        <w:t xml:space="preserve">Vyhotovovanie a </w:t>
      </w:r>
      <w:r>
        <w:rPr>
          <w:rFonts w:eastAsia="MS Mincho"/>
          <w:sz w:val="24"/>
          <w:szCs w:val="24"/>
        </w:rPr>
        <w:t>z</w:t>
      </w:r>
      <w:r w:rsidRPr="00731034">
        <w:rPr>
          <w:rFonts w:eastAsia="MS Mincho"/>
          <w:sz w:val="24"/>
          <w:szCs w:val="24"/>
        </w:rPr>
        <w:t xml:space="preserve">verejňovanie </w:t>
      </w:r>
      <w:r>
        <w:rPr>
          <w:rFonts w:eastAsia="MS Mincho"/>
          <w:sz w:val="24"/>
          <w:szCs w:val="24"/>
        </w:rPr>
        <w:t>videozáznamov</w:t>
      </w:r>
      <w:r w:rsidRPr="00731034">
        <w:rPr>
          <w:rFonts w:eastAsia="MS Mincho"/>
          <w:sz w:val="24"/>
          <w:szCs w:val="24"/>
        </w:rPr>
        <w:t xml:space="preserve"> zamestnancov</w:t>
      </w:r>
      <w:r>
        <w:rPr>
          <w:rFonts w:eastAsia="MS Mincho"/>
          <w:sz w:val="24"/>
          <w:szCs w:val="24"/>
        </w:rPr>
        <w:t xml:space="preserve">, </w:t>
      </w:r>
      <w:r w:rsidRPr="00731034">
        <w:rPr>
          <w:rFonts w:eastAsia="MS Mincho"/>
          <w:sz w:val="24"/>
          <w:szCs w:val="24"/>
        </w:rPr>
        <w:t>dotknutých osôb- klientov zariadenia pre seniorov ako aj iných dotknutých osôb - verejnosti so zámerom budovať dobré meno prevádzkovateľa, propagovať prevádzkovateľa vo vnútorných administratívnych priestoroch, na sociálnych sieťach, prípadne na intranete.</w:t>
      </w:r>
    </w:p>
    <w:p w:rsidR="00296478" w:rsidRPr="00731034" w:rsidRDefault="00296478" w:rsidP="00C85304">
      <w:pPr>
        <w:jc w:val="both"/>
        <w:rPr>
          <w:sz w:val="24"/>
          <w:szCs w:val="24"/>
          <w:u w:val="single"/>
        </w:rPr>
      </w:pPr>
    </w:p>
    <w:tbl>
      <w:tblPr>
        <w:tblStyle w:val="Mriekatabuky"/>
        <w:tblW w:w="0" w:type="auto"/>
        <w:tblLook w:val="04A0" w:firstRow="1" w:lastRow="0" w:firstColumn="1" w:lastColumn="0" w:noHBand="0" w:noVBand="1"/>
      </w:tblPr>
      <w:tblGrid>
        <w:gridCol w:w="4606"/>
        <w:gridCol w:w="2732"/>
        <w:gridCol w:w="1874"/>
      </w:tblGrid>
      <w:tr w:rsidR="00C85304" w:rsidRPr="00731034" w:rsidTr="00C85304">
        <w:tc>
          <w:tcPr>
            <w:tcW w:w="4606" w:type="dxa"/>
          </w:tcPr>
          <w:p w:rsidR="00C85304" w:rsidRPr="00731034" w:rsidRDefault="00C85304" w:rsidP="00C85304">
            <w:pPr>
              <w:jc w:val="both"/>
              <w:rPr>
                <w:b/>
                <w:sz w:val="24"/>
                <w:szCs w:val="24"/>
              </w:rPr>
            </w:pPr>
            <w:r w:rsidRPr="00731034">
              <w:rPr>
                <w:b/>
                <w:sz w:val="24"/>
                <w:szCs w:val="24"/>
              </w:rPr>
              <w:lastRenderedPageBreak/>
              <w:t>Názov IS</w:t>
            </w:r>
          </w:p>
        </w:tc>
        <w:tc>
          <w:tcPr>
            <w:tcW w:w="4606" w:type="dxa"/>
            <w:gridSpan w:val="2"/>
          </w:tcPr>
          <w:p w:rsidR="00C85304" w:rsidRPr="00731034" w:rsidRDefault="00C85304" w:rsidP="00C85304">
            <w:pPr>
              <w:jc w:val="both"/>
              <w:rPr>
                <w:b/>
                <w:sz w:val="24"/>
                <w:szCs w:val="24"/>
              </w:rPr>
            </w:pPr>
            <w:r w:rsidRPr="00731034">
              <w:rPr>
                <w:b/>
                <w:sz w:val="24"/>
                <w:szCs w:val="24"/>
              </w:rPr>
              <w:t xml:space="preserve">Propagácia prevádzkovateľa – </w:t>
            </w:r>
            <w:r>
              <w:rPr>
                <w:b/>
                <w:sz w:val="24"/>
                <w:szCs w:val="24"/>
              </w:rPr>
              <w:t xml:space="preserve">vyhotovovanie a </w:t>
            </w:r>
            <w:r w:rsidRPr="00731034">
              <w:rPr>
                <w:b/>
                <w:sz w:val="24"/>
                <w:szCs w:val="24"/>
              </w:rPr>
              <w:t>zverejňovanie videozáznamov/IS22/</w:t>
            </w:r>
          </w:p>
        </w:tc>
      </w:tr>
      <w:tr w:rsidR="00C85304" w:rsidRPr="00731034" w:rsidTr="00C85304">
        <w:tc>
          <w:tcPr>
            <w:tcW w:w="4606" w:type="dxa"/>
          </w:tcPr>
          <w:p w:rsidR="00C85304" w:rsidRPr="000E384C" w:rsidRDefault="00C85304" w:rsidP="00C85304">
            <w:pPr>
              <w:jc w:val="both"/>
              <w:rPr>
                <w:b/>
                <w:sz w:val="24"/>
                <w:szCs w:val="24"/>
              </w:rPr>
            </w:pPr>
            <w:r w:rsidRPr="000E384C">
              <w:rPr>
                <w:b/>
                <w:sz w:val="24"/>
                <w:szCs w:val="24"/>
              </w:rPr>
              <w:t>Právny základ</w:t>
            </w:r>
          </w:p>
        </w:tc>
        <w:tc>
          <w:tcPr>
            <w:tcW w:w="4606" w:type="dxa"/>
            <w:gridSpan w:val="2"/>
          </w:tcPr>
          <w:p w:rsidR="00296478" w:rsidRDefault="00296478" w:rsidP="00296478">
            <w:pPr>
              <w:jc w:val="both"/>
              <w:rPr>
                <w:sz w:val="24"/>
                <w:szCs w:val="24"/>
              </w:rPr>
            </w:pPr>
            <w:r w:rsidRPr="00731034">
              <w:rPr>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p w:rsidR="00C85304" w:rsidRPr="00731034" w:rsidRDefault="00296478" w:rsidP="00296478">
            <w:pPr>
              <w:jc w:val="both"/>
              <w:rPr>
                <w:sz w:val="24"/>
                <w:szCs w:val="24"/>
                <w:u w:val="single"/>
              </w:rPr>
            </w:pPr>
            <w:r w:rsidRPr="009956F8">
              <w:rPr>
                <w:rFonts w:cstheme="minorHAnsi"/>
                <w:sz w:val="24"/>
                <w:szCs w:val="24"/>
              </w:rPr>
              <w:t xml:space="preserve">Oprávnený záujem v zmysle čl. 6 ods. 1 písm. f) Nariadenia GDPR. Hlavný záujem prevádzkovateľa je propagovanie prevádzkovateľa </w:t>
            </w:r>
            <w:r>
              <w:rPr>
                <w:rFonts w:cstheme="minorHAnsi"/>
                <w:sz w:val="24"/>
                <w:szCs w:val="24"/>
              </w:rPr>
              <w:t>a jeho činnosti</w:t>
            </w:r>
          </w:p>
        </w:tc>
      </w:tr>
      <w:tr w:rsidR="00C85304" w:rsidRPr="00731034" w:rsidTr="00C85304">
        <w:tc>
          <w:tcPr>
            <w:tcW w:w="4606" w:type="dxa"/>
          </w:tcPr>
          <w:p w:rsidR="00C85304" w:rsidRPr="000E384C" w:rsidRDefault="00C85304" w:rsidP="00C85304">
            <w:pPr>
              <w:jc w:val="both"/>
              <w:rPr>
                <w:b/>
                <w:sz w:val="24"/>
                <w:szCs w:val="24"/>
              </w:rPr>
            </w:pPr>
            <w:r w:rsidRPr="000E384C">
              <w:rPr>
                <w:b/>
                <w:sz w:val="24"/>
                <w:szCs w:val="24"/>
              </w:rPr>
              <w:t>Kategórie príjemcov</w:t>
            </w:r>
          </w:p>
        </w:tc>
        <w:tc>
          <w:tcPr>
            <w:tcW w:w="4606" w:type="dxa"/>
            <w:gridSpan w:val="2"/>
          </w:tcPr>
          <w:p w:rsidR="00C85304" w:rsidRPr="00731034" w:rsidRDefault="00C85304" w:rsidP="00C85304">
            <w:pPr>
              <w:jc w:val="both"/>
              <w:rPr>
                <w:sz w:val="24"/>
                <w:szCs w:val="24"/>
                <w:u w:val="single"/>
              </w:rPr>
            </w:pPr>
            <w:r w:rsidRPr="00731034">
              <w:rPr>
                <w:iCs/>
                <w:sz w:val="24"/>
                <w:szCs w:val="24"/>
              </w:rPr>
              <w:t>poverení zamestnanci</w:t>
            </w:r>
          </w:p>
        </w:tc>
      </w:tr>
      <w:tr w:rsidR="00C85304" w:rsidRPr="00731034" w:rsidTr="00C85304">
        <w:tc>
          <w:tcPr>
            <w:tcW w:w="4606" w:type="dxa"/>
          </w:tcPr>
          <w:p w:rsidR="00C85304" w:rsidRPr="000E384C" w:rsidRDefault="00C85304" w:rsidP="00C85304">
            <w:pPr>
              <w:jc w:val="both"/>
              <w:rPr>
                <w:b/>
                <w:sz w:val="24"/>
                <w:szCs w:val="24"/>
              </w:rPr>
            </w:pPr>
            <w:r w:rsidRPr="000E384C">
              <w:rPr>
                <w:b/>
                <w:sz w:val="24"/>
                <w:szCs w:val="24"/>
              </w:rPr>
              <w:t>Kategórie dotknutých osôb</w:t>
            </w:r>
          </w:p>
        </w:tc>
        <w:tc>
          <w:tcPr>
            <w:tcW w:w="4606" w:type="dxa"/>
            <w:gridSpan w:val="2"/>
          </w:tcPr>
          <w:p w:rsidR="00C85304" w:rsidRPr="00731034" w:rsidRDefault="00C85304" w:rsidP="00C85304">
            <w:pPr>
              <w:jc w:val="both"/>
              <w:rPr>
                <w:rFonts w:eastAsia="MS Mincho"/>
                <w:sz w:val="24"/>
                <w:szCs w:val="24"/>
              </w:rPr>
            </w:pPr>
            <w:r w:rsidRPr="00731034">
              <w:rPr>
                <w:rFonts w:eastAsia="MS Mincho"/>
                <w:sz w:val="24"/>
                <w:szCs w:val="24"/>
              </w:rPr>
              <w:t>zamestnanci a klienti prevádzkovateľa IS,</w:t>
            </w:r>
          </w:p>
          <w:p w:rsidR="00C85304" w:rsidRPr="00731034" w:rsidRDefault="00C85304" w:rsidP="00C85304">
            <w:pPr>
              <w:jc w:val="both"/>
              <w:rPr>
                <w:sz w:val="24"/>
                <w:szCs w:val="24"/>
                <w:u w:val="single"/>
              </w:rPr>
            </w:pPr>
            <w:r w:rsidRPr="00731034">
              <w:rPr>
                <w:rFonts w:eastAsia="MS Mincho"/>
                <w:sz w:val="24"/>
                <w:szCs w:val="24"/>
              </w:rPr>
              <w:t>verejnosť.</w:t>
            </w:r>
          </w:p>
        </w:tc>
      </w:tr>
      <w:tr w:rsidR="00C85304" w:rsidRPr="00731034" w:rsidTr="00C85304">
        <w:tc>
          <w:tcPr>
            <w:tcW w:w="4606" w:type="dxa"/>
          </w:tcPr>
          <w:p w:rsidR="00C85304" w:rsidRPr="000E384C" w:rsidRDefault="00C85304" w:rsidP="00C85304">
            <w:pPr>
              <w:jc w:val="both"/>
              <w:rPr>
                <w:b/>
                <w:sz w:val="24"/>
                <w:szCs w:val="24"/>
              </w:rPr>
            </w:pPr>
            <w:r w:rsidRPr="000E384C">
              <w:rPr>
                <w:b/>
                <w:sz w:val="24"/>
                <w:szCs w:val="24"/>
              </w:rPr>
              <w:t>Kategórie osobných údajov</w:t>
            </w:r>
          </w:p>
        </w:tc>
        <w:tc>
          <w:tcPr>
            <w:tcW w:w="4606" w:type="dxa"/>
            <w:gridSpan w:val="2"/>
          </w:tcPr>
          <w:p w:rsidR="00C85304" w:rsidRPr="00731034" w:rsidRDefault="00C85304" w:rsidP="00C85304">
            <w:pPr>
              <w:jc w:val="both"/>
              <w:rPr>
                <w:iCs/>
                <w:sz w:val="24"/>
                <w:szCs w:val="24"/>
              </w:rPr>
            </w:pPr>
            <w:r>
              <w:rPr>
                <w:iCs/>
                <w:sz w:val="24"/>
                <w:szCs w:val="24"/>
              </w:rPr>
              <w:t>Videozáznam – propagačné videá – podobizeň dotknutej osoby</w:t>
            </w:r>
          </w:p>
        </w:tc>
      </w:tr>
      <w:tr w:rsidR="00C85304" w:rsidRPr="00731034" w:rsidTr="00C85304">
        <w:tc>
          <w:tcPr>
            <w:tcW w:w="4606" w:type="dxa"/>
          </w:tcPr>
          <w:p w:rsidR="00C85304" w:rsidRPr="000E384C" w:rsidRDefault="00C85304" w:rsidP="00C85304">
            <w:pPr>
              <w:jc w:val="both"/>
              <w:rPr>
                <w:b/>
                <w:sz w:val="24"/>
                <w:szCs w:val="24"/>
              </w:rPr>
            </w:pPr>
            <w:r w:rsidRPr="000E384C">
              <w:rPr>
                <w:b/>
                <w:sz w:val="24"/>
                <w:szCs w:val="24"/>
              </w:rPr>
              <w:t>Lehoty na vymazanie osobných údajov</w:t>
            </w:r>
          </w:p>
        </w:tc>
        <w:tc>
          <w:tcPr>
            <w:tcW w:w="2732" w:type="dxa"/>
          </w:tcPr>
          <w:p w:rsidR="00C85304" w:rsidRPr="00731034" w:rsidRDefault="00C85304" w:rsidP="00C85304">
            <w:pPr>
              <w:jc w:val="both"/>
              <w:rPr>
                <w:sz w:val="24"/>
                <w:szCs w:val="24"/>
                <w:u w:val="single"/>
              </w:rPr>
            </w:pPr>
            <w:r>
              <w:rPr>
                <w:sz w:val="24"/>
                <w:szCs w:val="24"/>
              </w:rPr>
              <w:t>videozáznam</w:t>
            </w:r>
          </w:p>
        </w:tc>
        <w:tc>
          <w:tcPr>
            <w:tcW w:w="1874" w:type="dxa"/>
          </w:tcPr>
          <w:p w:rsidR="00C85304" w:rsidRPr="00731034" w:rsidRDefault="00C85304" w:rsidP="00C85304">
            <w:pPr>
              <w:jc w:val="both"/>
              <w:rPr>
                <w:sz w:val="24"/>
                <w:szCs w:val="24"/>
              </w:rPr>
            </w:pPr>
            <w:r w:rsidRPr="00731034">
              <w:rPr>
                <w:sz w:val="24"/>
                <w:szCs w:val="24"/>
              </w:rPr>
              <w:t>2 roky po naplnení účelu spracúvania</w:t>
            </w:r>
          </w:p>
          <w:p w:rsidR="00C85304" w:rsidRPr="00731034" w:rsidRDefault="00C85304" w:rsidP="00C85304">
            <w:pPr>
              <w:jc w:val="both"/>
              <w:rPr>
                <w:sz w:val="24"/>
                <w:szCs w:val="24"/>
                <w:u w:val="single"/>
              </w:rPr>
            </w:pPr>
            <w:r w:rsidRPr="00731034">
              <w:rPr>
                <w:sz w:val="24"/>
                <w:szCs w:val="24"/>
              </w:rPr>
              <w:t>-30 dní po odvolaní súhlasu</w:t>
            </w:r>
          </w:p>
        </w:tc>
      </w:tr>
    </w:tbl>
    <w:p w:rsidR="00C85304" w:rsidRPr="00731034" w:rsidRDefault="00C85304" w:rsidP="00C85304">
      <w:pPr>
        <w:jc w:val="both"/>
        <w:rPr>
          <w:sz w:val="24"/>
          <w:szCs w:val="24"/>
          <w:u w:val="single"/>
        </w:rPr>
      </w:pPr>
    </w:p>
    <w:tbl>
      <w:tblPr>
        <w:tblStyle w:val="Mriekatabuky"/>
        <w:tblW w:w="0" w:type="auto"/>
        <w:tblLook w:val="04A0" w:firstRow="1" w:lastRow="0" w:firstColumn="1" w:lastColumn="0" w:noHBand="0" w:noVBand="1"/>
      </w:tblPr>
      <w:tblGrid>
        <w:gridCol w:w="4606"/>
        <w:gridCol w:w="4606"/>
      </w:tblGrid>
      <w:tr w:rsidR="00C85304" w:rsidRPr="00731034" w:rsidTr="00C85304">
        <w:tc>
          <w:tcPr>
            <w:tcW w:w="4606" w:type="dxa"/>
          </w:tcPr>
          <w:p w:rsidR="00C85304" w:rsidRPr="000E384C" w:rsidRDefault="00C85304" w:rsidP="00C85304">
            <w:pPr>
              <w:jc w:val="both"/>
              <w:rPr>
                <w:b/>
                <w:sz w:val="24"/>
                <w:szCs w:val="24"/>
              </w:rPr>
            </w:pPr>
            <w:r w:rsidRPr="000E384C">
              <w:rPr>
                <w:b/>
                <w:sz w:val="24"/>
                <w:szCs w:val="24"/>
              </w:rPr>
              <w:t>Informácia o existencii autorizovaného rozhodovania vrátane profilovania</w:t>
            </w:r>
          </w:p>
        </w:tc>
        <w:tc>
          <w:tcPr>
            <w:tcW w:w="4606" w:type="dxa"/>
          </w:tcPr>
          <w:p w:rsidR="00C85304" w:rsidRPr="00731034" w:rsidRDefault="00C85304" w:rsidP="00C85304">
            <w:pPr>
              <w:jc w:val="both"/>
              <w:rPr>
                <w:sz w:val="24"/>
                <w:szCs w:val="24"/>
              </w:rPr>
            </w:pPr>
            <w:r w:rsidRPr="00731034">
              <w:rPr>
                <w:sz w:val="24"/>
                <w:szCs w:val="24"/>
              </w:rPr>
              <w:t>Neuskutočňuje sa</w:t>
            </w:r>
          </w:p>
        </w:tc>
      </w:tr>
      <w:tr w:rsidR="00C85304" w:rsidRPr="00731034" w:rsidTr="00C85304">
        <w:tc>
          <w:tcPr>
            <w:tcW w:w="4606" w:type="dxa"/>
          </w:tcPr>
          <w:p w:rsidR="00C85304" w:rsidRPr="000E384C" w:rsidRDefault="00C85304" w:rsidP="00C85304">
            <w:pPr>
              <w:jc w:val="both"/>
              <w:rPr>
                <w:b/>
                <w:sz w:val="24"/>
                <w:szCs w:val="24"/>
              </w:rPr>
            </w:pPr>
            <w:r w:rsidRPr="000E384C">
              <w:rPr>
                <w:b/>
                <w:sz w:val="24"/>
                <w:szCs w:val="24"/>
              </w:rPr>
              <w:t>Cezhraničný prenos osobných údajov</w:t>
            </w:r>
          </w:p>
        </w:tc>
        <w:tc>
          <w:tcPr>
            <w:tcW w:w="4606" w:type="dxa"/>
          </w:tcPr>
          <w:p w:rsidR="00C85304" w:rsidRPr="00731034" w:rsidRDefault="00C85304" w:rsidP="00C85304">
            <w:pPr>
              <w:jc w:val="both"/>
              <w:rPr>
                <w:sz w:val="24"/>
                <w:szCs w:val="24"/>
              </w:rPr>
            </w:pPr>
            <w:r w:rsidRPr="00731034">
              <w:rPr>
                <w:sz w:val="24"/>
                <w:szCs w:val="24"/>
              </w:rPr>
              <w:t>Neuskutočňuje sa</w:t>
            </w:r>
          </w:p>
        </w:tc>
      </w:tr>
    </w:tbl>
    <w:p w:rsidR="00C85304" w:rsidRDefault="00C85304" w:rsidP="00C01A4A">
      <w:pPr>
        <w:jc w:val="both"/>
        <w:rPr>
          <w:rFonts w:cstheme="minorHAnsi"/>
          <w:sz w:val="24"/>
          <w:szCs w:val="24"/>
        </w:rPr>
      </w:pPr>
    </w:p>
    <w:p w:rsidR="00C85304" w:rsidRPr="009956F8" w:rsidRDefault="00C85304" w:rsidP="00C85304">
      <w:pPr>
        <w:jc w:val="center"/>
        <w:rPr>
          <w:rFonts w:cstheme="minorHAnsi"/>
          <w:b/>
          <w:sz w:val="28"/>
          <w:szCs w:val="28"/>
        </w:rPr>
      </w:pPr>
      <w:r w:rsidRPr="009956F8">
        <w:rPr>
          <w:rFonts w:cstheme="minorHAnsi"/>
          <w:b/>
          <w:sz w:val="28"/>
          <w:szCs w:val="28"/>
        </w:rPr>
        <w:t>23. PROPAGÁCIA PREVÁDZKOVATEĽA -Fotografie výrobkov realizovaných na mieru pre konkrétneho klienta /IS23/</w:t>
      </w:r>
    </w:p>
    <w:p w:rsidR="00C85304" w:rsidRPr="009956F8" w:rsidRDefault="00C85304" w:rsidP="00C85304">
      <w:pPr>
        <w:rPr>
          <w:rFonts w:cstheme="minorHAnsi"/>
          <w:b/>
          <w:sz w:val="24"/>
          <w:szCs w:val="24"/>
        </w:rPr>
      </w:pPr>
      <w:r w:rsidRPr="009956F8">
        <w:rPr>
          <w:rFonts w:cstheme="minorHAnsi"/>
          <w:b/>
          <w:sz w:val="24"/>
          <w:szCs w:val="24"/>
        </w:rPr>
        <w:t xml:space="preserve">Prevádzkovateľ prijal primerané personálne, technické a organizačné opatrenia a to hlavne vo forme: </w:t>
      </w:r>
    </w:p>
    <w:p w:rsidR="00C85304" w:rsidRPr="009956F8" w:rsidRDefault="00C85304" w:rsidP="00296478">
      <w:pPr>
        <w:jc w:val="both"/>
        <w:rPr>
          <w:rFonts w:cstheme="minorHAnsi"/>
          <w:sz w:val="24"/>
          <w:szCs w:val="24"/>
        </w:rPr>
      </w:pPr>
      <w:r w:rsidRPr="009956F8">
        <w:rPr>
          <w:rFonts w:cstheme="minorHAnsi"/>
          <w:sz w:val="24"/>
          <w:szCs w:val="24"/>
        </w:rPr>
        <w:t>Zabezpečenia trvalej dôvernosti, dostupnosti, integrity a odolnosti systémov spracovávania a služieb</w:t>
      </w:r>
    </w:p>
    <w:p w:rsidR="00C85304" w:rsidRPr="009956F8" w:rsidRDefault="00C85304" w:rsidP="00296478">
      <w:pPr>
        <w:jc w:val="both"/>
        <w:rPr>
          <w:rFonts w:cstheme="minorHAnsi"/>
          <w:sz w:val="24"/>
          <w:szCs w:val="24"/>
        </w:rPr>
      </w:pPr>
      <w:r w:rsidRPr="009956F8">
        <w:rPr>
          <w:rFonts w:cstheme="minorHAnsi"/>
          <w:sz w:val="24"/>
          <w:szCs w:val="24"/>
        </w:rPr>
        <w:t>Procesu pravidelného testovania hodnotenia a posudzovania účinnosti organizačných a technických opatrení slúžiacich k zaisteniu bezpečnosti spracúvania</w:t>
      </w:r>
    </w:p>
    <w:p w:rsidR="00C85304" w:rsidRPr="009956F8" w:rsidRDefault="00C85304" w:rsidP="00296478">
      <w:pPr>
        <w:jc w:val="both"/>
        <w:rPr>
          <w:rFonts w:cstheme="minorHAnsi"/>
          <w:sz w:val="24"/>
          <w:szCs w:val="24"/>
        </w:rPr>
      </w:pPr>
      <w:r w:rsidRPr="009956F8">
        <w:rPr>
          <w:rFonts w:cstheme="minorHAnsi"/>
          <w:sz w:val="24"/>
          <w:szCs w:val="24"/>
        </w:rPr>
        <w:t>Schopnosti včas zabezpečiť obnovu dostupnosti osobných údajov a tiež prístup k nim a to v prípade technického alebo fyzického incidentu</w:t>
      </w:r>
    </w:p>
    <w:p w:rsidR="00C85304" w:rsidRPr="009956F8" w:rsidRDefault="00C85304" w:rsidP="00C85304">
      <w:pPr>
        <w:rPr>
          <w:rFonts w:eastAsia="MS Mincho" w:cstheme="minorHAnsi"/>
          <w:sz w:val="24"/>
          <w:szCs w:val="24"/>
        </w:rPr>
      </w:pPr>
      <w:r w:rsidRPr="009956F8">
        <w:rPr>
          <w:rFonts w:cstheme="minorHAnsi"/>
          <w:b/>
          <w:sz w:val="24"/>
          <w:szCs w:val="24"/>
        </w:rPr>
        <w:lastRenderedPageBreak/>
        <w:t>Účel spracúvania osobných údajov</w:t>
      </w:r>
      <w:r w:rsidRPr="009956F8">
        <w:rPr>
          <w:rFonts w:cstheme="minorHAnsi"/>
          <w:sz w:val="24"/>
          <w:szCs w:val="24"/>
        </w:rPr>
        <w:t>:</w:t>
      </w:r>
      <w:r w:rsidRPr="009956F8">
        <w:rPr>
          <w:rFonts w:eastAsia="MS Mincho" w:cstheme="minorHAnsi"/>
          <w:sz w:val="24"/>
          <w:szCs w:val="24"/>
        </w:rPr>
        <w:t xml:space="preserve"> vyhotovovanie</w:t>
      </w:r>
      <w:r w:rsidRPr="009956F8">
        <w:rPr>
          <w:rFonts w:eastAsia="MS Mincho" w:cstheme="minorHAnsi"/>
          <w:i/>
          <w:sz w:val="24"/>
          <w:szCs w:val="24"/>
        </w:rPr>
        <w:t>,</w:t>
      </w:r>
      <w:r w:rsidRPr="009956F8">
        <w:rPr>
          <w:rFonts w:eastAsia="MS Mincho" w:cstheme="minorHAnsi"/>
          <w:sz w:val="24"/>
          <w:szCs w:val="24"/>
        </w:rPr>
        <w:t xml:space="preserve"> evidovanie a zverejňovanie fotografií realizovaných produktov vypracovaných prevádzkovateľom pre konkrétneho klienta (referencie) so zámerom budovať dobré meno prevádzkovateľa, propagovať prevádzkovateľa </w:t>
      </w:r>
      <w:r w:rsidRPr="009956F8">
        <w:rPr>
          <w:rFonts w:cstheme="minorHAnsi"/>
          <w:iCs/>
          <w:sz w:val="24"/>
          <w:szCs w:val="24"/>
        </w:rPr>
        <w:t>prezentovaním kvality práce prevádzkovateľa</w:t>
      </w:r>
      <w:r w:rsidRPr="009956F8">
        <w:rPr>
          <w:rFonts w:eastAsia="MS Mincho" w:cstheme="minorHAnsi"/>
          <w:sz w:val="24"/>
          <w:szCs w:val="24"/>
        </w:rPr>
        <w:t xml:space="preserve"> na webovej stránke  prevádzkovateľa, vo vnútorných administratívnych priestoroch, na sociálnych sieťach, prípadne na intranete.</w:t>
      </w:r>
    </w:p>
    <w:tbl>
      <w:tblPr>
        <w:tblStyle w:val="Mriekatabuky"/>
        <w:tblW w:w="0" w:type="auto"/>
        <w:tblLook w:val="04A0" w:firstRow="1" w:lastRow="0" w:firstColumn="1" w:lastColumn="0" w:noHBand="0" w:noVBand="1"/>
      </w:tblPr>
      <w:tblGrid>
        <w:gridCol w:w="4606"/>
        <w:gridCol w:w="2303"/>
        <w:gridCol w:w="2303"/>
      </w:tblGrid>
      <w:tr w:rsidR="00C85304" w:rsidRPr="009956F8" w:rsidTr="00C85304">
        <w:tc>
          <w:tcPr>
            <w:tcW w:w="4606" w:type="dxa"/>
          </w:tcPr>
          <w:p w:rsidR="00C85304" w:rsidRPr="009956F8" w:rsidRDefault="00C85304" w:rsidP="00C85304">
            <w:pPr>
              <w:rPr>
                <w:rFonts w:cstheme="minorHAnsi"/>
                <w:b/>
                <w:sz w:val="24"/>
                <w:szCs w:val="24"/>
              </w:rPr>
            </w:pPr>
            <w:r w:rsidRPr="009956F8">
              <w:rPr>
                <w:rFonts w:cstheme="minorHAnsi"/>
                <w:b/>
                <w:sz w:val="24"/>
                <w:szCs w:val="24"/>
              </w:rPr>
              <w:t>Názov IS</w:t>
            </w:r>
          </w:p>
        </w:tc>
        <w:tc>
          <w:tcPr>
            <w:tcW w:w="4606" w:type="dxa"/>
            <w:gridSpan w:val="2"/>
          </w:tcPr>
          <w:p w:rsidR="00C85304" w:rsidRPr="009956F8" w:rsidRDefault="00C85304" w:rsidP="00C85304">
            <w:pPr>
              <w:rPr>
                <w:rFonts w:cstheme="minorHAnsi"/>
                <w:b/>
                <w:sz w:val="24"/>
                <w:szCs w:val="24"/>
              </w:rPr>
            </w:pPr>
            <w:r w:rsidRPr="009956F8">
              <w:rPr>
                <w:rFonts w:cstheme="minorHAnsi"/>
                <w:b/>
                <w:sz w:val="24"/>
                <w:szCs w:val="24"/>
              </w:rPr>
              <w:t>Propagácia prevádzkovateľa-</w:t>
            </w:r>
            <w:r>
              <w:rPr>
                <w:rFonts w:cstheme="minorHAnsi"/>
                <w:b/>
                <w:sz w:val="24"/>
                <w:szCs w:val="24"/>
              </w:rPr>
              <w:t xml:space="preserve"> </w:t>
            </w:r>
            <w:r w:rsidRPr="009956F8">
              <w:rPr>
                <w:rFonts w:cstheme="minorHAnsi"/>
                <w:b/>
                <w:sz w:val="24"/>
                <w:szCs w:val="24"/>
              </w:rPr>
              <w:t>fotografovanie výrobkov realizovaných na mieru pre konkrétneho klienta</w:t>
            </w:r>
            <w:r>
              <w:rPr>
                <w:rFonts w:cstheme="minorHAnsi"/>
                <w:b/>
                <w:sz w:val="24"/>
                <w:szCs w:val="24"/>
              </w:rPr>
              <w:t xml:space="preserve"> /IS23/</w:t>
            </w:r>
          </w:p>
        </w:tc>
      </w:tr>
      <w:tr w:rsidR="00C85304" w:rsidRPr="009956F8" w:rsidTr="00C85304">
        <w:tc>
          <w:tcPr>
            <w:tcW w:w="4606" w:type="dxa"/>
          </w:tcPr>
          <w:p w:rsidR="00C85304" w:rsidRPr="009956F8" w:rsidRDefault="00C85304" w:rsidP="00C85304">
            <w:pPr>
              <w:rPr>
                <w:rFonts w:cstheme="minorHAnsi"/>
                <w:b/>
                <w:sz w:val="24"/>
                <w:szCs w:val="24"/>
              </w:rPr>
            </w:pPr>
            <w:r w:rsidRPr="009956F8">
              <w:rPr>
                <w:rFonts w:cstheme="minorHAnsi"/>
                <w:b/>
                <w:sz w:val="24"/>
                <w:szCs w:val="24"/>
              </w:rPr>
              <w:t>Právny základ</w:t>
            </w:r>
          </w:p>
        </w:tc>
        <w:tc>
          <w:tcPr>
            <w:tcW w:w="4606" w:type="dxa"/>
            <w:gridSpan w:val="2"/>
          </w:tcPr>
          <w:p w:rsidR="00296478" w:rsidRDefault="00296478" w:rsidP="00296478">
            <w:pPr>
              <w:rPr>
                <w:rFonts w:cstheme="minorHAnsi"/>
                <w:sz w:val="24"/>
                <w:szCs w:val="24"/>
              </w:rPr>
            </w:pPr>
            <w:r w:rsidRPr="009956F8">
              <w:rPr>
                <w:rFonts w:cstheme="minorHAnsi"/>
                <w:sz w:val="24"/>
                <w:szCs w:val="24"/>
              </w:rPr>
              <w:t>Oprávnený záujem v zmysle čl. 6 ods. 1 písm. f) Nariadenia GDPR. Hlavný záujem prevádzkovateľa je propagovanie prevádzkovateľa prezentovaním kvality jeho práce.</w:t>
            </w:r>
          </w:p>
          <w:p w:rsidR="00C85304" w:rsidRPr="009956F8" w:rsidRDefault="00296478" w:rsidP="00296478">
            <w:pPr>
              <w:rPr>
                <w:rFonts w:cstheme="minorHAnsi"/>
                <w:sz w:val="24"/>
                <w:szCs w:val="24"/>
              </w:rPr>
            </w:pPr>
            <w:r>
              <w:rPr>
                <w:rFonts w:cstheme="minorHAnsi"/>
                <w:sz w:val="24"/>
                <w:szCs w:val="24"/>
              </w:rPr>
              <w:t>Súhlas dotknutej osoby</w:t>
            </w:r>
          </w:p>
        </w:tc>
      </w:tr>
      <w:tr w:rsidR="00C85304" w:rsidRPr="009956F8" w:rsidTr="00C85304">
        <w:tc>
          <w:tcPr>
            <w:tcW w:w="4606" w:type="dxa"/>
          </w:tcPr>
          <w:p w:rsidR="00C85304" w:rsidRPr="009956F8" w:rsidRDefault="00C85304" w:rsidP="00C85304">
            <w:pPr>
              <w:rPr>
                <w:rFonts w:cstheme="minorHAnsi"/>
                <w:b/>
                <w:sz w:val="24"/>
                <w:szCs w:val="24"/>
              </w:rPr>
            </w:pPr>
            <w:r w:rsidRPr="009956F8">
              <w:rPr>
                <w:rFonts w:cstheme="minorHAnsi"/>
                <w:b/>
                <w:sz w:val="24"/>
                <w:szCs w:val="24"/>
              </w:rPr>
              <w:t>Kategórie príjemcov</w:t>
            </w:r>
          </w:p>
        </w:tc>
        <w:tc>
          <w:tcPr>
            <w:tcW w:w="4606" w:type="dxa"/>
            <w:gridSpan w:val="2"/>
          </w:tcPr>
          <w:p w:rsidR="00C85304" w:rsidRPr="009956F8" w:rsidRDefault="00C85304" w:rsidP="00C85304">
            <w:pPr>
              <w:rPr>
                <w:rFonts w:cstheme="minorHAnsi"/>
                <w:sz w:val="24"/>
                <w:szCs w:val="24"/>
              </w:rPr>
            </w:pPr>
            <w:r w:rsidRPr="009956F8">
              <w:rPr>
                <w:rFonts w:cstheme="minorHAnsi"/>
                <w:iCs/>
                <w:sz w:val="24"/>
                <w:szCs w:val="24"/>
              </w:rPr>
              <w:t>poverení zamestnanci</w:t>
            </w:r>
          </w:p>
        </w:tc>
      </w:tr>
      <w:tr w:rsidR="00C85304" w:rsidRPr="009956F8" w:rsidTr="00C85304">
        <w:tc>
          <w:tcPr>
            <w:tcW w:w="4606" w:type="dxa"/>
          </w:tcPr>
          <w:p w:rsidR="00C85304" w:rsidRPr="009956F8" w:rsidRDefault="00C85304" w:rsidP="00C85304">
            <w:pPr>
              <w:rPr>
                <w:rFonts w:cstheme="minorHAnsi"/>
                <w:b/>
                <w:sz w:val="24"/>
                <w:szCs w:val="24"/>
              </w:rPr>
            </w:pPr>
            <w:r w:rsidRPr="009956F8">
              <w:rPr>
                <w:rFonts w:cstheme="minorHAnsi"/>
                <w:b/>
                <w:sz w:val="24"/>
                <w:szCs w:val="24"/>
              </w:rPr>
              <w:t>Kategórie dotknutých osôb</w:t>
            </w:r>
          </w:p>
        </w:tc>
        <w:tc>
          <w:tcPr>
            <w:tcW w:w="4606" w:type="dxa"/>
            <w:gridSpan w:val="2"/>
          </w:tcPr>
          <w:p w:rsidR="00C85304" w:rsidRPr="009956F8" w:rsidRDefault="00C85304" w:rsidP="00C85304">
            <w:pPr>
              <w:rPr>
                <w:rFonts w:eastAsia="MS Mincho" w:cstheme="minorHAnsi"/>
                <w:sz w:val="24"/>
                <w:szCs w:val="24"/>
              </w:rPr>
            </w:pPr>
            <w:r w:rsidRPr="009956F8">
              <w:rPr>
                <w:rFonts w:eastAsia="MS Mincho" w:cstheme="minorHAnsi"/>
                <w:sz w:val="24"/>
                <w:szCs w:val="24"/>
              </w:rPr>
              <w:t>zamestnanci prevádzkovateľa IS,</w:t>
            </w:r>
          </w:p>
          <w:p w:rsidR="00C85304" w:rsidRPr="009956F8" w:rsidRDefault="00C85304" w:rsidP="00C85304">
            <w:pPr>
              <w:rPr>
                <w:rFonts w:cstheme="minorHAnsi"/>
                <w:sz w:val="24"/>
                <w:szCs w:val="24"/>
              </w:rPr>
            </w:pPr>
            <w:r w:rsidRPr="009956F8">
              <w:rPr>
                <w:rFonts w:eastAsia="MS Mincho" w:cstheme="minorHAnsi"/>
                <w:sz w:val="24"/>
                <w:szCs w:val="24"/>
              </w:rPr>
              <w:t>verejnosť.</w:t>
            </w:r>
          </w:p>
        </w:tc>
      </w:tr>
      <w:tr w:rsidR="00C85304" w:rsidRPr="009956F8" w:rsidTr="00C85304">
        <w:tc>
          <w:tcPr>
            <w:tcW w:w="4606" w:type="dxa"/>
          </w:tcPr>
          <w:p w:rsidR="00C85304" w:rsidRPr="009956F8" w:rsidRDefault="00C85304" w:rsidP="00C85304">
            <w:pPr>
              <w:rPr>
                <w:rFonts w:cstheme="minorHAnsi"/>
                <w:b/>
                <w:sz w:val="24"/>
                <w:szCs w:val="24"/>
              </w:rPr>
            </w:pPr>
            <w:r w:rsidRPr="009956F8">
              <w:rPr>
                <w:rFonts w:cstheme="minorHAnsi"/>
                <w:b/>
                <w:sz w:val="24"/>
                <w:szCs w:val="24"/>
              </w:rPr>
              <w:t>Kategórie osobných údajov</w:t>
            </w:r>
          </w:p>
        </w:tc>
        <w:tc>
          <w:tcPr>
            <w:tcW w:w="4606" w:type="dxa"/>
            <w:gridSpan w:val="2"/>
          </w:tcPr>
          <w:p w:rsidR="00C85304" w:rsidRPr="009956F8" w:rsidRDefault="00C85304" w:rsidP="00C85304">
            <w:pPr>
              <w:rPr>
                <w:rFonts w:cstheme="minorHAnsi"/>
                <w:iCs/>
                <w:sz w:val="24"/>
                <w:szCs w:val="24"/>
              </w:rPr>
            </w:pPr>
            <w:r w:rsidRPr="009956F8">
              <w:rPr>
                <w:rFonts w:cstheme="minorHAnsi"/>
                <w:iCs/>
                <w:sz w:val="24"/>
                <w:szCs w:val="24"/>
              </w:rPr>
              <w:t>meno a priezvisko (v rámci evidencie. Meno, priezvisko na webovej stránke nie sú zverejnené)</w:t>
            </w:r>
          </w:p>
          <w:p w:rsidR="00C85304" w:rsidRPr="009956F8" w:rsidRDefault="00C85304" w:rsidP="00C85304">
            <w:pPr>
              <w:rPr>
                <w:rFonts w:cstheme="minorHAnsi"/>
                <w:sz w:val="24"/>
                <w:szCs w:val="24"/>
              </w:rPr>
            </w:pPr>
            <w:r w:rsidRPr="009956F8">
              <w:rPr>
                <w:rFonts w:cstheme="minorHAnsi"/>
                <w:iCs/>
                <w:sz w:val="24"/>
                <w:szCs w:val="24"/>
              </w:rPr>
              <w:t>fotografia (farebná alebo čiernobiela),</w:t>
            </w:r>
          </w:p>
        </w:tc>
      </w:tr>
      <w:tr w:rsidR="00C85304" w:rsidRPr="009956F8" w:rsidTr="00C85304">
        <w:tc>
          <w:tcPr>
            <w:tcW w:w="4606" w:type="dxa"/>
          </w:tcPr>
          <w:p w:rsidR="00C85304" w:rsidRPr="009956F8" w:rsidRDefault="00C85304" w:rsidP="00C85304">
            <w:pPr>
              <w:rPr>
                <w:rFonts w:cstheme="minorHAnsi"/>
                <w:b/>
                <w:sz w:val="24"/>
                <w:szCs w:val="24"/>
              </w:rPr>
            </w:pPr>
            <w:r w:rsidRPr="009956F8">
              <w:rPr>
                <w:rFonts w:cstheme="minorHAnsi"/>
                <w:b/>
                <w:sz w:val="24"/>
                <w:szCs w:val="24"/>
              </w:rPr>
              <w:t>Lehoty na vymazanie osobných údajov</w:t>
            </w:r>
          </w:p>
        </w:tc>
        <w:tc>
          <w:tcPr>
            <w:tcW w:w="2303" w:type="dxa"/>
          </w:tcPr>
          <w:p w:rsidR="00C85304" w:rsidRPr="009956F8" w:rsidRDefault="00C85304" w:rsidP="00C85304">
            <w:pPr>
              <w:rPr>
                <w:rFonts w:cstheme="minorHAnsi"/>
                <w:sz w:val="24"/>
                <w:szCs w:val="24"/>
              </w:rPr>
            </w:pPr>
            <w:r w:rsidRPr="009956F8">
              <w:rPr>
                <w:rFonts w:cstheme="minorHAnsi"/>
                <w:sz w:val="24"/>
                <w:szCs w:val="24"/>
              </w:rPr>
              <w:t>fotografické materiály viažuce sa ku prevádzkovateľovi</w:t>
            </w:r>
          </w:p>
        </w:tc>
        <w:tc>
          <w:tcPr>
            <w:tcW w:w="2303" w:type="dxa"/>
          </w:tcPr>
          <w:p w:rsidR="00C85304" w:rsidRPr="009956F8" w:rsidRDefault="00C85304" w:rsidP="00C85304">
            <w:pPr>
              <w:rPr>
                <w:rFonts w:cstheme="minorHAnsi"/>
                <w:sz w:val="24"/>
                <w:szCs w:val="24"/>
              </w:rPr>
            </w:pPr>
            <w:r>
              <w:rPr>
                <w:rFonts w:cstheme="minorHAnsi"/>
                <w:sz w:val="24"/>
                <w:szCs w:val="24"/>
              </w:rPr>
              <w:t>2</w:t>
            </w:r>
            <w:r w:rsidRPr="009956F8">
              <w:rPr>
                <w:rFonts w:cstheme="minorHAnsi"/>
                <w:sz w:val="24"/>
                <w:szCs w:val="24"/>
              </w:rPr>
              <w:t xml:space="preserve"> roky po naplnení účelu spracúvania</w:t>
            </w:r>
          </w:p>
        </w:tc>
      </w:tr>
    </w:tbl>
    <w:p w:rsidR="00C85304" w:rsidRPr="009956F8" w:rsidRDefault="00C85304" w:rsidP="00C85304">
      <w:pPr>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C85304" w:rsidRPr="009956F8" w:rsidTr="00C85304">
        <w:tc>
          <w:tcPr>
            <w:tcW w:w="4606" w:type="dxa"/>
          </w:tcPr>
          <w:p w:rsidR="00C85304" w:rsidRPr="009956F8" w:rsidRDefault="00C85304" w:rsidP="00C85304">
            <w:pPr>
              <w:rPr>
                <w:rFonts w:cstheme="minorHAnsi"/>
                <w:b/>
                <w:sz w:val="24"/>
                <w:szCs w:val="24"/>
              </w:rPr>
            </w:pPr>
            <w:r w:rsidRPr="009956F8">
              <w:rPr>
                <w:rFonts w:cstheme="minorHAnsi"/>
                <w:b/>
                <w:sz w:val="24"/>
                <w:szCs w:val="24"/>
              </w:rPr>
              <w:t>Informácia o existencii autorizovaného rozhodovania vrátane profilovania</w:t>
            </w:r>
          </w:p>
        </w:tc>
        <w:tc>
          <w:tcPr>
            <w:tcW w:w="4606" w:type="dxa"/>
          </w:tcPr>
          <w:p w:rsidR="00C85304" w:rsidRPr="009956F8" w:rsidRDefault="00C85304" w:rsidP="00C85304">
            <w:pPr>
              <w:rPr>
                <w:rFonts w:cstheme="minorHAnsi"/>
                <w:sz w:val="24"/>
                <w:szCs w:val="24"/>
              </w:rPr>
            </w:pPr>
            <w:r w:rsidRPr="009956F8">
              <w:rPr>
                <w:rFonts w:cstheme="minorHAnsi"/>
                <w:sz w:val="24"/>
                <w:szCs w:val="24"/>
              </w:rPr>
              <w:t>Neuskutočňuje sa</w:t>
            </w:r>
          </w:p>
        </w:tc>
      </w:tr>
      <w:tr w:rsidR="00C85304" w:rsidRPr="009956F8" w:rsidTr="00C85304">
        <w:tc>
          <w:tcPr>
            <w:tcW w:w="4606" w:type="dxa"/>
          </w:tcPr>
          <w:p w:rsidR="00C85304" w:rsidRPr="009956F8" w:rsidRDefault="00C85304" w:rsidP="00C85304">
            <w:pPr>
              <w:rPr>
                <w:rFonts w:cstheme="minorHAnsi"/>
                <w:b/>
                <w:sz w:val="24"/>
                <w:szCs w:val="24"/>
              </w:rPr>
            </w:pPr>
            <w:r w:rsidRPr="009956F8">
              <w:rPr>
                <w:rFonts w:cstheme="minorHAnsi"/>
                <w:b/>
                <w:sz w:val="24"/>
                <w:szCs w:val="24"/>
              </w:rPr>
              <w:t>Cezhraničný prenos osobných údajov</w:t>
            </w:r>
          </w:p>
        </w:tc>
        <w:tc>
          <w:tcPr>
            <w:tcW w:w="4606" w:type="dxa"/>
          </w:tcPr>
          <w:p w:rsidR="00C85304" w:rsidRPr="009956F8" w:rsidRDefault="00C85304" w:rsidP="00C85304">
            <w:pPr>
              <w:rPr>
                <w:rFonts w:cstheme="minorHAnsi"/>
                <w:sz w:val="24"/>
                <w:szCs w:val="24"/>
              </w:rPr>
            </w:pPr>
            <w:r w:rsidRPr="009956F8">
              <w:rPr>
                <w:rFonts w:cstheme="minorHAnsi"/>
                <w:sz w:val="24"/>
                <w:szCs w:val="24"/>
              </w:rPr>
              <w:t>Neuskutočňuje sa</w:t>
            </w:r>
          </w:p>
        </w:tc>
      </w:tr>
    </w:tbl>
    <w:p w:rsidR="00C85304" w:rsidRPr="009956F8" w:rsidRDefault="00C85304" w:rsidP="00C85304">
      <w:pPr>
        <w:rPr>
          <w:rFonts w:cstheme="minorHAnsi"/>
          <w:sz w:val="24"/>
          <w:szCs w:val="24"/>
        </w:rPr>
      </w:pPr>
    </w:p>
    <w:p w:rsidR="00C85304" w:rsidRPr="002F04AD" w:rsidRDefault="00C85304" w:rsidP="00C85304">
      <w:pPr>
        <w:jc w:val="center"/>
        <w:rPr>
          <w:rFonts w:cstheme="minorHAnsi"/>
          <w:b/>
          <w:sz w:val="28"/>
          <w:szCs w:val="28"/>
        </w:rPr>
      </w:pPr>
      <w:r w:rsidRPr="002F04AD">
        <w:rPr>
          <w:b/>
          <w:sz w:val="28"/>
          <w:szCs w:val="28"/>
        </w:rPr>
        <w:t>24.PROPAGÁCIA PREVÁDZKOVATEĽA – DOKUMENTÁCIA Z </w:t>
      </w:r>
      <w:r w:rsidRPr="002F04AD">
        <w:rPr>
          <w:rFonts w:cstheme="minorHAnsi"/>
          <w:b/>
          <w:sz w:val="28"/>
          <w:szCs w:val="28"/>
        </w:rPr>
        <w:t>PODUJATÍ /IS24/</w:t>
      </w:r>
    </w:p>
    <w:p w:rsidR="00C85304" w:rsidRPr="002F04AD" w:rsidRDefault="00C85304" w:rsidP="00C85304">
      <w:pPr>
        <w:jc w:val="both"/>
        <w:rPr>
          <w:rFonts w:cstheme="minorHAnsi"/>
          <w:sz w:val="24"/>
          <w:szCs w:val="24"/>
        </w:rPr>
      </w:pPr>
    </w:p>
    <w:p w:rsidR="00C85304" w:rsidRPr="002F04AD" w:rsidRDefault="00C85304" w:rsidP="00C85304">
      <w:pPr>
        <w:jc w:val="both"/>
        <w:rPr>
          <w:rFonts w:cstheme="minorHAnsi"/>
          <w:b/>
          <w:sz w:val="24"/>
          <w:szCs w:val="24"/>
        </w:rPr>
      </w:pPr>
      <w:r w:rsidRPr="002F04AD">
        <w:rPr>
          <w:rFonts w:cstheme="minorHAnsi"/>
          <w:b/>
          <w:sz w:val="24"/>
          <w:szCs w:val="24"/>
        </w:rPr>
        <w:t xml:space="preserve">Prevádzkovateľ prijal primerané personálne, technické a organizačné opatrenia a to hlavne vo forme: </w:t>
      </w:r>
    </w:p>
    <w:p w:rsidR="00C85304" w:rsidRPr="002F04AD" w:rsidRDefault="00C85304" w:rsidP="00C85304">
      <w:pPr>
        <w:jc w:val="both"/>
        <w:rPr>
          <w:rFonts w:cstheme="minorHAnsi"/>
          <w:sz w:val="24"/>
          <w:szCs w:val="24"/>
        </w:rPr>
      </w:pPr>
      <w:r w:rsidRPr="002F04AD">
        <w:rPr>
          <w:rFonts w:cstheme="minorHAnsi"/>
          <w:sz w:val="24"/>
          <w:szCs w:val="24"/>
        </w:rPr>
        <w:t>Zabezpečenia trvalej dôvernosti, dostupnosti, integrity a odolnosti systémov spracovávania a služieb</w:t>
      </w:r>
    </w:p>
    <w:p w:rsidR="00C85304" w:rsidRPr="002F04AD" w:rsidRDefault="00C85304" w:rsidP="00C85304">
      <w:pPr>
        <w:jc w:val="both"/>
        <w:rPr>
          <w:rFonts w:cstheme="minorHAnsi"/>
          <w:sz w:val="24"/>
          <w:szCs w:val="24"/>
        </w:rPr>
      </w:pPr>
      <w:r w:rsidRPr="002F04AD">
        <w:rPr>
          <w:rFonts w:cstheme="minorHAnsi"/>
          <w:sz w:val="24"/>
          <w:szCs w:val="24"/>
        </w:rPr>
        <w:t>Procesu pravidelného testovania hodnotenia a posudzovania účinnosti organizačných a technických opatrení slúžiacich k zaisteniu bezpečnosti spracúvania</w:t>
      </w:r>
    </w:p>
    <w:p w:rsidR="00C85304" w:rsidRPr="002F04AD" w:rsidRDefault="00C85304" w:rsidP="00C85304">
      <w:pPr>
        <w:jc w:val="both"/>
        <w:rPr>
          <w:rFonts w:cstheme="minorHAnsi"/>
          <w:sz w:val="24"/>
          <w:szCs w:val="24"/>
        </w:rPr>
      </w:pPr>
      <w:r w:rsidRPr="002F04AD">
        <w:rPr>
          <w:rFonts w:cstheme="minorHAnsi"/>
          <w:sz w:val="24"/>
          <w:szCs w:val="24"/>
        </w:rPr>
        <w:lastRenderedPageBreak/>
        <w:t>Schopnosti včas zabezpečiť obnovu dostupnosti osobných údajov a tiež prístup k nim a to v prípade technického alebo fyzického incidentu</w:t>
      </w:r>
    </w:p>
    <w:p w:rsidR="00C85304" w:rsidRPr="002F04AD" w:rsidRDefault="00C85304" w:rsidP="00C85304">
      <w:pPr>
        <w:jc w:val="both"/>
        <w:rPr>
          <w:rFonts w:cstheme="minorHAnsi"/>
          <w:bCs/>
          <w:sz w:val="24"/>
          <w:szCs w:val="24"/>
        </w:rPr>
      </w:pPr>
      <w:r w:rsidRPr="002F04AD">
        <w:rPr>
          <w:rFonts w:cstheme="minorHAnsi"/>
          <w:b/>
          <w:sz w:val="24"/>
          <w:szCs w:val="24"/>
        </w:rPr>
        <w:t>Účel spracúvania osobných údajov:</w:t>
      </w:r>
      <w:r w:rsidRPr="002F04AD">
        <w:rPr>
          <w:rFonts w:cstheme="minorHAnsi"/>
          <w:sz w:val="24"/>
          <w:szCs w:val="24"/>
        </w:rPr>
        <w:t xml:space="preserve"> </w:t>
      </w:r>
      <w:r w:rsidRPr="002F04AD">
        <w:rPr>
          <w:rFonts w:cstheme="minorHAnsi"/>
          <w:bCs/>
          <w:sz w:val="24"/>
          <w:szCs w:val="24"/>
        </w:rPr>
        <w:t xml:space="preserve">Účelom spracúvania je propagácia prevádzkovateľa, jeho činnosti a aktivít. Z podujatia, ktorého je dotknutá osoba účastníkom sú zhotovené o účastníkoch, zaujímavých momentoch a aktivitách vyhotovené fotografie a v určitých prípadoch videozáznam. Fotografie alebo videozáznamy môžu byť zverejnené na oficiálnej webovej stránke prevádzkovateľa alebo sociálnych sieťach prevádzkovateľa – tzv. </w:t>
      </w:r>
      <w:proofErr w:type="spellStart"/>
      <w:r w:rsidRPr="002F04AD">
        <w:rPr>
          <w:rFonts w:cstheme="minorHAnsi"/>
          <w:bCs/>
          <w:sz w:val="24"/>
          <w:szCs w:val="24"/>
        </w:rPr>
        <w:t>funpage</w:t>
      </w:r>
      <w:proofErr w:type="spellEnd"/>
      <w:r w:rsidRPr="002F04AD">
        <w:rPr>
          <w:rFonts w:cstheme="minorHAnsi"/>
          <w:bCs/>
          <w:sz w:val="24"/>
          <w:szCs w:val="24"/>
        </w:rPr>
        <w:t>.</w:t>
      </w:r>
    </w:p>
    <w:tbl>
      <w:tblPr>
        <w:tblStyle w:val="Mriekatabuky"/>
        <w:tblW w:w="0" w:type="auto"/>
        <w:tblLook w:val="04A0" w:firstRow="1" w:lastRow="0" w:firstColumn="1" w:lastColumn="0" w:noHBand="0" w:noVBand="1"/>
      </w:tblPr>
      <w:tblGrid>
        <w:gridCol w:w="4606"/>
        <w:gridCol w:w="4606"/>
      </w:tblGrid>
      <w:tr w:rsidR="00C85304" w:rsidRPr="002F04AD" w:rsidTr="00C85304">
        <w:tc>
          <w:tcPr>
            <w:tcW w:w="4606" w:type="dxa"/>
          </w:tcPr>
          <w:p w:rsidR="00C85304" w:rsidRPr="002F04AD" w:rsidRDefault="00C85304" w:rsidP="00C85304">
            <w:pPr>
              <w:jc w:val="both"/>
              <w:rPr>
                <w:b/>
                <w:sz w:val="24"/>
                <w:szCs w:val="24"/>
              </w:rPr>
            </w:pPr>
            <w:r w:rsidRPr="002F04AD">
              <w:rPr>
                <w:b/>
                <w:sz w:val="24"/>
                <w:szCs w:val="24"/>
              </w:rPr>
              <w:t>Názov IS</w:t>
            </w:r>
          </w:p>
        </w:tc>
        <w:tc>
          <w:tcPr>
            <w:tcW w:w="4606" w:type="dxa"/>
          </w:tcPr>
          <w:p w:rsidR="00C85304" w:rsidRPr="002F04AD" w:rsidRDefault="00C85304" w:rsidP="00C85304">
            <w:pPr>
              <w:jc w:val="both"/>
              <w:rPr>
                <w:b/>
                <w:sz w:val="24"/>
                <w:szCs w:val="24"/>
              </w:rPr>
            </w:pPr>
            <w:r w:rsidRPr="002F04AD">
              <w:rPr>
                <w:b/>
                <w:sz w:val="24"/>
                <w:szCs w:val="24"/>
              </w:rPr>
              <w:t>Propagácia prevádzkovateľa -dokumentácia z podujatí /IS24/</w:t>
            </w:r>
          </w:p>
        </w:tc>
      </w:tr>
      <w:tr w:rsidR="00C85304" w:rsidRPr="002F04AD" w:rsidTr="00C85304">
        <w:tc>
          <w:tcPr>
            <w:tcW w:w="4606" w:type="dxa"/>
          </w:tcPr>
          <w:p w:rsidR="00C85304" w:rsidRPr="002F04AD" w:rsidRDefault="00C85304" w:rsidP="00C85304">
            <w:pPr>
              <w:jc w:val="both"/>
              <w:rPr>
                <w:rFonts w:cstheme="minorHAnsi"/>
                <w:b/>
                <w:sz w:val="24"/>
                <w:szCs w:val="24"/>
              </w:rPr>
            </w:pPr>
            <w:r w:rsidRPr="002F04AD">
              <w:rPr>
                <w:rFonts w:cstheme="minorHAnsi"/>
                <w:b/>
                <w:sz w:val="24"/>
                <w:szCs w:val="24"/>
              </w:rPr>
              <w:t>Právny základ</w:t>
            </w:r>
          </w:p>
        </w:tc>
        <w:tc>
          <w:tcPr>
            <w:tcW w:w="4606" w:type="dxa"/>
          </w:tcPr>
          <w:p w:rsidR="00296478" w:rsidRPr="002F04AD" w:rsidRDefault="00296478" w:rsidP="00296478">
            <w:pPr>
              <w:jc w:val="both"/>
              <w:rPr>
                <w:rFonts w:cstheme="minorHAnsi"/>
                <w:sz w:val="24"/>
                <w:szCs w:val="24"/>
              </w:rPr>
            </w:pPr>
            <w:r w:rsidRPr="002F04AD">
              <w:rPr>
                <w:rFonts w:cstheme="minorHAnsi"/>
                <w:sz w:val="24"/>
                <w:szCs w:val="24"/>
              </w:rPr>
              <w:t xml:space="preserve">Oprávnený záujem v zmysle čl. 6 ods. 1 písm. f) Nariadenia GDPR. Hlavný záujem je propagovať činnosť prevádzkovateľa v záujme zvýšiť povedomie o jeho činnosti i mimo zárobkových aktivitách, ktoré realizuje na vlastné náklady. </w:t>
            </w:r>
          </w:p>
          <w:p w:rsidR="00296478" w:rsidRDefault="00296478" w:rsidP="00296478">
            <w:pPr>
              <w:jc w:val="both"/>
              <w:rPr>
                <w:rFonts w:cstheme="minorHAnsi"/>
                <w:sz w:val="24"/>
                <w:szCs w:val="24"/>
                <w:lang w:eastAsia="sk-SK"/>
              </w:rPr>
            </w:pPr>
            <w:r w:rsidRPr="002F04AD">
              <w:rPr>
                <w:rFonts w:cstheme="minorHAnsi"/>
                <w:sz w:val="24"/>
                <w:szCs w:val="24"/>
                <w:lang w:eastAsia="sk-SK"/>
              </w:rPr>
              <w:t>Zverejnenie fotografií nenarušuje vážnosť, dôstojnosť ani bezpečnosť dotknutých osôb, dotknuté osoby majú právo prejaviť nesúhlas/nezáujem so zverejnením fotografií priamo na mieste, alebo prostredníctvom e-mailu.</w:t>
            </w:r>
          </w:p>
          <w:p w:rsidR="00C85304" w:rsidRPr="002F04AD" w:rsidRDefault="00296478" w:rsidP="00296478">
            <w:pPr>
              <w:jc w:val="both"/>
              <w:rPr>
                <w:rFonts w:cstheme="minorHAnsi"/>
                <w:sz w:val="24"/>
                <w:szCs w:val="24"/>
              </w:rPr>
            </w:pPr>
            <w:r>
              <w:rPr>
                <w:rFonts w:cstheme="minorHAnsi"/>
                <w:sz w:val="24"/>
                <w:szCs w:val="24"/>
                <w:lang w:eastAsia="sk-SK"/>
              </w:rPr>
              <w:t>Súhlas dotknutej osoby</w:t>
            </w:r>
          </w:p>
        </w:tc>
      </w:tr>
      <w:tr w:rsidR="00C85304" w:rsidRPr="002F04AD" w:rsidTr="00C85304">
        <w:tc>
          <w:tcPr>
            <w:tcW w:w="4606" w:type="dxa"/>
          </w:tcPr>
          <w:p w:rsidR="00C85304" w:rsidRPr="002F04AD" w:rsidRDefault="00C85304" w:rsidP="00C85304">
            <w:pPr>
              <w:jc w:val="both"/>
              <w:rPr>
                <w:rFonts w:cstheme="minorHAnsi"/>
                <w:b/>
                <w:sz w:val="24"/>
                <w:szCs w:val="24"/>
              </w:rPr>
            </w:pPr>
            <w:r w:rsidRPr="002F04AD">
              <w:rPr>
                <w:rFonts w:cstheme="minorHAnsi"/>
                <w:b/>
                <w:sz w:val="24"/>
                <w:szCs w:val="24"/>
              </w:rPr>
              <w:t>Kategórie príjemcov</w:t>
            </w:r>
          </w:p>
        </w:tc>
        <w:tc>
          <w:tcPr>
            <w:tcW w:w="4606" w:type="dxa"/>
          </w:tcPr>
          <w:p w:rsidR="00C85304" w:rsidRPr="002F04AD" w:rsidRDefault="00C85304" w:rsidP="00C85304">
            <w:pPr>
              <w:jc w:val="both"/>
              <w:rPr>
                <w:rFonts w:cstheme="minorHAnsi"/>
                <w:iCs/>
                <w:sz w:val="24"/>
                <w:szCs w:val="24"/>
              </w:rPr>
            </w:pPr>
            <w:r w:rsidRPr="002F04AD">
              <w:rPr>
                <w:rFonts w:cstheme="minorHAnsi"/>
                <w:iCs/>
                <w:sz w:val="24"/>
                <w:szCs w:val="24"/>
              </w:rPr>
              <w:t>poverení zamestnanci</w:t>
            </w:r>
          </w:p>
          <w:p w:rsidR="00C85304" w:rsidRPr="002F04AD" w:rsidRDefault="00C85304" w:rsidP="00C85304">
            <w:pPr>
              <w:jc w:val="both"/>
              <w:rPr>
                <w:rFonts w:cstheme="minorHAnsi"/>
                <w:iCs/>
                <w:sz w:val="24"/>
                <w:szCs w:val="24"/>
              </w:rPr>
            </w:pPr>
            <w:r w:rsidRPr="002F04AD">
              <w:rPr>
                <w:rFonts w:cstheme="minorHAnsi"/>
                <w:iCs/>
                <w:sz w:val="24"/>
                <w:szCs w:val="24"/>
              </w:rPr>
              <w:t xml:space="preserve">návštevník oficiálnej webovej stránky prevádzkovateľa, </w:t>
            </w:r>
          </w:p>
          <w:p w:rsidR="00C85304" w:rsidRPr="002F04AD" w:rsidRDefault="00C85304" w:rsidP="00C85304">
            <w:pPr>
              <w:jc w:val="both"/>
              <w:rPr>
                <w:rFonts w:cstheme="minorHAnsi"/>
                <w:sz w:val="24"/>
                <w:szCs w:val="24"/>
              </w:rPr>
            </w:pPr>
            <w:r w:rsidRPr="002F04AD">
              <w:rPr>
                <w:rFonts w:cstheme="minorHAnsi"/>
                <w:iCs/>
                <w:sz w:val="24"/>
                <w:szCs w:val="24"/>
              </w:rPr>
              <w:t>marketingová agentúra</w:t>
            </w:r>
          </w:p>
        </w:tc>
      </w:tr>
      <w:tr w:rsidR="00C85304" w:rsidRPr="002F04AD" w:rsidTr="00C85304">
        <w:tc>
          <w:tcPr>
            <w:tcW w:w="4606" w:type="dxa"/>
          </w:tcPr>
          <w:p w:rsidR="00C85304" w:rsidRPr="002F04AD" w:rsidRDefault="00C85304" w:rsidP="00C85304">
            <w:pPr>
              <w:jc w:val="both"/>
              <w:rPr>
                <w:rFonts w:cstheme="minorHAnsi"/>
                <w:b/>
                <w:sz w:val="24"/>
                <w:szCs w:val="24"/>
              </w:rPr>
            </w:pPr>
            <w:r w:rsidRPr="002F04AD">
              <w:rPr>
                <w:rFonts w:cstheme="minorHAnsi"/>
                <w:b/>
                <w:sz w:val="24"/>
                <w:szCs w:val="24"/>
              </w:rPr>
              <w:t>Kategórie dotknutých osôb</w:t>
            </w:r>
          </w:p>
        </w:tc>
        <w:tc>
          <w:tcPr>
            <w:tcW w:w="4606" w:type="dxa"/>
          </w:tcPr>
          <w:p w:rsidR="00C85304" w:rsidRPr="002F04AD" w:rsidRDefault="00C85304" w:rsidP="00C85304">
            <w:pPr>
              <w:jc w:val="both"/>
              <w:rPr>
                <w:rFonts w:eastAsia="MS Mincho" w:cstheme="minorHAnsi"/>
                <w:sz w:val="24"/>
                <w:szCs w:val="24"/>
              </w:rPr>
            </w:pPr>
            <w:r w:rsidRPr="002F04AD">
              <w:rPr>
                <w:rFonts w:eastAsia="MS Mincho" w:cstheme="minorHAnsi"/>
                <w:sz w:val="24"/>
                <w:szCs w:val="24"/>
              </w:rPr>
              <w:t>Zamestnanec</w:t>
            </w:r>
          </w:p>
          <w:p w:rsidR="00C85304" w:rsidRPr="002F04AD" w:rsidRDefault="00C85304" w:rsidP="00C85304">
            <w:pPr>
              <w:jc w:val="both"/>
              <w:rPr>
                <w:rFonts w:cstheme="minorHAnsi"/>
                <w:sz w:val="24"/>
                <w:szCs w:val="24"/>
              </w:rPr>
            </w:pPr>
            <w:r w:rsidRPr="002F04AD">
              <w:rPr>
                <w:rFonts w:eastAsia="MS Mincho" w:cstheme="minorHAnsi"/>
                <w:sz w:val="24"/>
                <w:szCs w:val="24"/>
              </w:rPr>
              <w:t>Verejnosť prítomná na organizovanou podujatí</w:t>
            </w:r>
          </w:p>
        </w:tc>
      </w:tr>
      <w:tr w:rsidR="00C85304" w:rsidRPr="002F04AD" w:rsidTr="00C85304">
        <w:tc>
          <w:tcPr>
            <w:tcW w:w="4606" w:type="dxa"/>
          </w:tcPr>
          <w:p w:rsidR="00C85304" w:rsidRPr="002F04AD" w:rsidRDefault="00C85304" w:rsidP="00C85304">
            <w:pPr>
              <w:jc w:val="both"/>
              <w:rPr>
                <w:rFonts w:cstheme="minorHAnsi"/>
                <w:b/>
                <w:sz w:val="24"/>
                <w:szCs w:val="24"/>
              </w:rPr>
            </w:pPr>
            <w:r w:rsidRPr="002F04AD">
              <w:rPr>
                <w:rFonts w:cstheme="minorHAnsi"/>
                <w:b/>
                <w:sz w:val="24"/>
                <w:szCs w:val="24"/>
              </w:rPr>
              <w:t>Kategórie osobných údajov</w:t>
            </w:r>
          </w:p>
        </w:tc>
        <w:tc>
          <w:tcPr>
            <w:tcW w:w="4606" w:type="dxa"/>
          </w:tcPr>
          <w:p w:rsidR="00C85304" w:rsidRPr="002F04AD" w:rsidRDefault="00C85304" w:rsidP="00C85304">
            <w:pPr>
              <w:jc w:val="both"/>
              <w:rPr>
                <w:rFonts w:cstheme="minorHAnsi"/>
                <w:sz w:val="24"/>
                <w:szCs w:val="24"/>
              </w:rPr>
            </w:pPr>
            <w:r w:rsidRPr="002F04AD">
              <w:rPr>
                <w:rFonts w:cstheme="minorHAnsi"/>
                <w:iCs/>
                <w:sz w:val="24"/>
                <w:szCs w:val="24"/>
              </w:rPr>
              <w:t>Fotografia alebo videozáznam, na kt. Sa nachádza podobizeň dotknutej osoby</w:t>
            </w:r>
          </w:p>
        </w:tc>
      </w:tr>
      <w:tr w:rsidR="00C85304" w:rsidRPr="002F04AD" w:rsidTr="00C85304">
        <w:tc>
          <w:tcPr>
            <w:tcW w:w="4606" w:type="dxa"/>
          </w:tcPr>
          <w:p w:rsidR="00C85304" w:rsidRPr="002F04AD" w:rsidRDefault="00C85304" w:rsidP="00C85304">
            <w:pPr>
              <w:jc w:val="both"/>
              <w:rPr>
                <w:rFonts w:cstheme="minorHAnsi"/>
                <w:b/>
                <w:sz w:val="24"/>
                <w:szCs w:val="24"/>
              </w:rPr>
            </w:pPr>
            <w:r w:rsidRPr="002F04AD">
              <w:rPr>
                <w:rFonts w:cstheme="minorHAnsi"/>
                <w:b/>
                <w:sz w:val="24"/>
                <w:szCs w:val="24"/>
              </w:rPr>
              <w:t>Lehoty na vymazanie osobných údajov</w:t>
            </w:r>
          </w:p>
        </w:tc>
        <w:tc>
          <w:tcPr>
            <w:tcW w:w="4606" w:type="dxa"/>
          </w:tcPr>
          <w:p w:rsidR="00C85304" w:rsidRPr="00731034" w:rsidRDefault="00C85304" w:rsidP="00C85304">
            <w:pPr>
              <w:jc w:val="both"/>
              <w:rPr>
                <w:sz w:val="24"/>
                <w:szCs w:val="24"/>
              </w:rPr>
            </w:pPr>
            <w:r w:rsidRPr="00731034">
              <w:rPr>
                <w:sz w:val="24"/>
                <w:szCs w:val="24"/>
              </w:rPr>
              <w:t>2 roky po naplnení účelu spracúvania</w:t>
            </w:r>
          </w:p>
          <w:p w:rsidR="00C85304" w:rsidRPr="002F04AD" w:rsidRDefault="00C85304" w:rsidP="00C85304">
            <w:pPr>
              <w:jc w:val="both"/>
              <w:rPr>
                <w:rFonts w:cstheme="minorHAnsi"/>
                <w:sz w:val="24"/>
                <w:szCs w:val="24"/>
              </w:rPr>
            </w:pPr>
            <w:r w:rsidRPr="00731034">
              <w:rPr>
                <w:sz w:val="24"/>
                <w:szCs w:val="24"/>
              </w:rPr>
              <w:t>-30 dní po odvolaní súhlasu</w:t>
            </w:r>
          </w:p>
        </w:tc>
      </w:tr>
    </w:tbl>
    <w:p w:rsidR="00C85304" w:rsidRPr="002F04AD" w:rsidRDefault="00C85304" w:rsidP="00C85304">
      <w:pPr>
        <w:jc w:val="both"/>
        <w:rPr>
          <w:sz w:val="24"/>
          <w:szCs w:val="24"/>
        </w:rPr>
      </w:pPr>
    </w:p>
    <w:tbl>
      <w:tblPr>
        <w:tblStyle w:val="Mriekatabuky"/>
        <w:tblW w:w="0" w:type="auto"/>
        <w:tblLook w:val="04A0" w:firstRow="1" w:lastRow="0" w:firstColumn="1" w:lastColumn="0" w:noHBand="0" w:noVBand="1"/>
      </w:tblPr>
      <w:tblGrid>
        <w:gridCol w:w="4606"/>
        <w:gridCol w:w="4606"/>
      </w:tblGrid>
      <w:tr w:rsidR="00C85304" w:rsidRPr="002F04AD" w:rsidTr="00C85304">
        <w:tc>
          <w:tcPr>
            <w:tcW w:w="4606" w:type="dxa"/>
          </w:tcPr>
          <w:p w:rsidR="00C85304" w:rsidRPr="00C85304" w:rsidRDefault="00C85304" w:rsidP="00C85304">
            <w:pPr>
              <w:jc w:val="both"/>
              <w:rPr>
                <w:b/>
                <w:sz w:val="24"/>
                <w:szCs w:val="24"/>
              </w:rPr>
            </w:pPr>
            <w:r w:rsidRPr="00C85304">
              <w:rPr>
                <w:b/>
                <w:sz w:val="24"/>
                <w:szCs w:val="24"/>
              </w:rPr>
              <w:t>Informácia o existencii autorizovaného rozhodovania vrátane profilovania</w:t>
            </w:r>
          </w:p>
        </w:tc>
        <w:tc>
          <w:tcPr>
            <w:tcW w:w="4606" w:type="dxa"/>
          </w:tcPr>
          <w:p w:rsidR="00C85304" w:rsidRPr="002F04AD" w:rsidRDefault="00C85304" w:rsidP="00C85304">
            <w:pPr>
              <w:jc w:val="both"/>
              <w:rPr>
                <w:sz w:val="24"/>
                <w:szCs w:val="24"/>
              </w:rPr>
            </w:pPr>
            <w:r w:rsidRPr="002F04AD">
              <w:rPr>
                <w:sz w:val="24"/>
                <w:szCs w:val="24"/>
              </w:rPr>
              <w:t>Neuskutočňuje sa</w:t>
            </w:r>
          </w:p>
        </w:tc>
      </w:tr>
      <w:tr w:rsidR="00C85304" w:rsidRPr="002F04AD" w:rsidTr="00C85304">
        <w:tc>
          <w:tcPr>
            <w:tcW w:w="4606" w:type="dxa"/>
          </w:tcPr>
          <w:p w:rsidR="00C85304" w:rsidRPr="00C85304" w:rsidRDefault="00C85304" w:rsidP="00C85304">
            <w:pPr>
              <w:jc w:val="both"/>
              <w:rPr>
                <w:b/>
                <w:sz w:val="24"/>
                <w:szCs w:val="24"/>
              </w:rPr>
            </w:pPr>
            <w:r w:rsidRPr="00C85304">
              <w:rPr>
                <w:b/>
                <w:sz w:val="24"/>
                <w:szCs w:val="24"/>
              </w:rPr>
              <w:t>Cezhraničný prenos osobných údajov</w:t>
            </w:r>
          </w:p>
        </w:tc>
        <w:tc>
          <w:tcPr>
            <w:tcW w:w="4606" w:type="dxa"/>
          </w:tcPr>
          <w:p w:rsidR="00C85304" w:rsidRPr="002F04AD" w:rsidRDefault="00C85304" w:rsidP="00C85304">
            <w:pPr>
              <w:jc w:val="both"/>
              <w:rPr>
                <w:sz w:val="24"/>
                <w:szCs w:val="24"/>
              </w:rPr>
            </w:pPr>
            <w:r w:rsidRPr="002F04AD">
              <w:rPr>
                <w:sz w:val="24"/>
                <w:szCs w:val="24"/>
              </w:rPr>
              <w:t>Neuskutočňuje sa</w:t>
            </w:r>
          </w:p>
        </w:tc>
      </w:tr>
    </w:tbl>
    <w:p w:rsidR="00C85304" w:rsidRPr="002F04AD" w:rsidRDefault="00C85304" w:rsidP="00C85304">
      <w:pPr>
        <w:jc w:val="both"/>
        <w:rPr>
          <w:sz w:val="24"/>
          <w:szCs w:val="24"/>
        </w:rPr>
      </w:pPr>
    </w:p>
    <w:p w:rsidR="00717F49" w:rsidRDefault="00717F49" w:rsidP="00C85304">
      <w:pPr>
        <w:jc w:val="center"/>
        <w:rPr>
          <w:b/>
          <w:sz w:val="28"/>
          <w:szCs w:val="28"/>
        </w:rPr>
      </w:pPr>
    </w:p>
    <w:p w:rsidR="00717F49" w:rsidRDefault="00717F49" w:rsidP="00C85304">
      <w:pPr>
        <w:jc w:val="center"/>
        <w:rPr>
          <w:b/>
          <w:sz w:val="28"/>
          <w:szCs w:val="28"/>
        </w:rPr>
      </w:pPr>
    </w:p>
    <w:p w:rsidR="00717F49" w:rsidRDefault="00717F49" w:rsidP="00C85304">
      <w:pPr>
        <w:jc w:val="center"/>
        <w:rPr>
          <w:b/>
          <w:sz w:val="28"/>
          <w:szCs w:val="28"/>
        </w:rPr>
      </w:pPr>
    </w:p>
    <w:p w:rsidR="00C85304" w:rsidRPr="00D654B9" w:rsidRDefault="00C85304" w:rsidP="00C85304">
      <w:pPr>
        <w:jc w:val="center"/>
        <w:rPr>
          <w:b/>
          <w:sz w:val="28"/>
          <w:szCs w:val="28"/>
        </w:rPr>
      </w:pPr>
      <w:r w:rsidRPr="00D654B9">
        <w:rPr>
          <w:b/>
          <w:sz w:val="28"/>
          <w:szCs w:val="28"/>
        </w:rPr>
        <w:lastRenderedPageBreak/>
        <w:t>25. SÚŤAŽE NA SOCIÁLNEJ SIETI /IS25/</w:t>
      </w:r>
    </w:p>
    <w:p w:rsidR="00C85304" w:rsidRPr="00D654B9" w:rsidRDefault="00C85304" w:rsidP="00C85304">
      <w:pPr>
        <w:jc w:val="both"/>
        <w:rPr>
          <w:b/>
          <w:sz w:val="24"/>
          <w:szCs w:val="24"/>
        </w:rPr>
      </w:pPr>
    </w:p>
    <w:p w:rsidR="00C85304" w:rsidRPr="00D654B9" w:rsidRDefault="00C85304" w:rsidP="00C85304">
      <w:pPr>
        <w:jc w:val="both"/>
        <w:rPr>
          <w:b/>
          <w:sz w:val="24"/>
          <w:szCs w:val="24"/>
        </w:rPr>
      </w:pPr>
      <w:r w:rsidRPr="00D654B9">
        <w:rPr>
          <w:b/>
          <w:sz w:val="24"/>
          <w:szCs w:val="24"/>
        </w:rPr>
        <w:t xml:space="preserve">Prevádzkovateľ prijal primerané personálne, technické a organizačné opatrenia a to hlavne vo forme: </w:t>
      </w:r>
    </w:p>
    <w:p w:rsidR="00C85304" w:rsidRPr="00D654B9" w:rsidRDefault="00C85304" w:rsidP="00C85304">
      <w:pPr>
        <w:jc w:val="both"/>
        <w:rPr>
          <w:sz w:val="24"/>
          <w:szCs w:val="24"/>
        </w:rPr>
      </w:pPr>
      <w:r w:rsidRPr="00D654B9">
        <w:rPr>
          <w:sz w:val="24"/>
          <w:szCs w:val="24"/>
        </w:rPr>
        <w:t>-Zabezpečenia trvalej dôvernosti, dostupnosti, integrity a odolnosti systémov spracovávania a služieb</w:t>
      </w:r>
    </w:p>
    <w:p w:rsidR="00C85304" w:rsidRPr="00D654B9" w:rsidRDefault="00C85304" w:rsidP="00C85304">
      <w:pPr>
        <w:jc w:val="both"/>
        <w:rPr>
          <w:sz w:val="24"/>
          <w:szCs w:val="24"/>
        </w:rPr>
      </w:pPr>
      <w:r w:rsidRPr="00D654B9">
        <w:rPr>
          <w:sz w:val="24"/>
          <w:szCs w:val="24"/>
        </w:rPr>
        <w:t>-Procesu pravidelného testovania hodnotenia a posudzovania účinnosti organizačných a technických opatrení slúžiacich k zaisteniu bezpečnosti spracúvania</w:t>
      </w:r>
    </w:p>
    <w:p w:rsidR="00C85304" w:rsidRPr="00D654B9" w:rsidRDefault="00C85304" w:rsidP="00C85304">
      <w:pPr>
        <w:jc w:val="both"/>
        <w:rPr>
          <w:sz w:val="24"/>
          <w:szCs w:val="24"/>
        </w:rPr>
      </w:pPr>
      <w:r w:rsidRPr="00D654B9">
        <w:rPr>
          <w:sz w:val="24"/>
          <w:szCs w:val="24"/>
        </w:rPr>
        <w:t>-Schopnosti včas zabezpečiť obnovu dostupnosti osobných údajov a tiež prístup k nim a to v prípade technického alebo fyzického incidentu</w:t>
      </w:r>
    </w:p>
    <w:p w:rsidR="00C85304" w:rsidRPr="00D654B9" w:rsidRDefault="00C85304" w:rsidP="00C85304">
      <w:pPr>
        <w:jc w:val="both"/>
        <w:rPr>
          <w:color w:val="000000" w:themeColor="text1"/>
          <w:sz w:val="24"/>
          <w:szCs w:val="24"/>
        </w:rPr>
      </w:pPr>
      <w:r w:rsidRPr="00D654B9">
        <w:rPr>
          <w:b/>
          <w:color w:val="000000" w:themeColor="text1"/>
          <w:sz w:val="24"/>
          <w:szCs w:val="24"/>
        </w:rPr>
        <w:t>Účel spracúvania osobných údajov</w:t>
      </w:r>
      <w:r w:rsidRPr="00D654B9">
        <w:rPr>
          <w:color w:val="000000" w:themeColor="text1"/>
          <w:sz w:val="24"/>
          <w:szCs w:val="24"/>
        </w:rPr>
        <w:t xml:space="preserve">: V rámci predmetného IS sú osobné údaje spracúvané na účel organizovania a vyhodnocovania rôznorodých súťaží organizovaných prevádzkovateľom IS v rámci jeho profilu na sociálnej sieti </w:t>
      </w:r>
      <w:proofErr w:type="spellStart"/>
      <w:r w:rsidRPr="00D654B9">
        <w:rPr>
          <w:color w:val="000000" w:themeColor="text1"/>
          <w:sz w:val="24"/>
          <w:szCs w:val="24"/>
        </w:rPr>
        <w:t>Facebook</w:t>
      </w:r>
      <w:proofErr w:type="spellEnd"/>
      <w:r>
        <w:rPr>
          <w:color w:val="000000" w:themeColor="text1"/>
          <w:sz w:val="24"/>
          <w:szCs w:val="24"/>
        </w:rPr>
        <w:t xml:space="preserve"> a iných sociálnych sieťach</w:t>
      </w:r>
      <w:r w:rsidRPr="00D654B9">
        <w:rPr>
          <w:color w:val="000000" w:themeColor="text1"/>
          <w:sz w:val="24"/>
          <w:szCs w:val="24"/>
        </w:rPr>
        <w:t>. Do týchto súťaží sa môže zapojiť každá fyzická osoba nad 18 rokov, prostredníctvom sociálnych sietí. Hlavným účelom predmetného IS je vedenie evidencie súťažiacich, vzájomná komunikácia s nimi.</w:t>
      </w:r>
    </w:p>
    <w:tbl>
      <w:tblPr>
        <w:tblStyle w:val="Mriekatabuky"/>
        <w:tblW w:w="0" w:type="auto"/>
        <w:tblLook w:val="04A0" w:firstRow="1" w:lastRow="0" w:firstColumn="1" w:lastColumn="0" w:noHBand="0" w:noVBand="1"/>
      </w:tblPr>
      <w:tblGrid>
        <w:gridCol w:w="4606"/>
        <w:gridCol w:w="4606"/>
      </w:tblGrid>
      <w:tr w:rsidR="00C85304" w:rsidRPr="00D654B9" w:rsidTr="00C85304">
        <w:tc>
          <w:tcPr>
            <w:tcW w:w="4606" w:type="dxa"/>
          </w:tcPr>
          <w:p w:rsidR="00C85304" w:rsidRPr="00D654B9" w:rsidRDefault="00C85304" w:rsidP="00C85304">
            <w:pPr>
              <w:jc w:val="both"/>
              <w:rPr>
                <w:b/>
                <w:color w:val="000000" w:themeColor="text1"/>
                <w:sz w:val="24"/>
                <w:szCs w:val="24"/>
              </w:rPr>
            </w:pPr>
            <w:r w:rsidRPr="00D654B9">
              <w:rPr>
                <w:b/>
                <w:color w:val="000000" w:themeColor="text1"/>
                <w:sz w:val="24"/>
                <w:szCs w:val="24"/>
              </w:rPr>
              <w:t>Názov IS</w:t>
            </w:r>
          </w:p>
        </w:tc>
        <w:tc>
          <w:tcPr>
            <w:tcW w:w="4606" w:type="dxa"/>
          </w:tcPr>
          <w:p w:rsidR="00C85304" w:rsidRPr="00D654B9" w:rsidRDefault="00C85304" w:rsidP="00C85304">
            <w:pPr>
              <w:jc w:val="both"/>
              <w:rPr>
                <w:b/>
                <w:color w:val="000000" w:themeColor="text1"/>
                <w:sz w:val="24"/>
                <w:szCs w:val="24"/>
              </w:rPr>
            </w:pPr>
            <w:r w:rsidRPr="00D654B9">
              <w:rPr>
                <w:b/>
                <w:color w:val="000000" w:themeColor="text1"/>
                <w:sz w:val="24"/>
                <w:szCs w:val="24"/>
              </w:rPr>
              <w:t>Súťaže na sociálnej sieti /IS25/</w:t>
            </w:r>
          </w:p>
        </w:tc>
      </w:tr>
      <w:tr w:rsidR="00C85304" w:rsidRPr="00D654B9" w:rsidTr="00C85304">
        <w:tc>
          <w:tcPr>
            <w:tcW w:w="4606" w:type="dxa"/>
          </w:tcPr>
          <w:p w:rsidR="00C85304" w:rsidRPr="00D654B9" w:rsidRDefault="00C85304" w:rsidP="00C85304">
            <w:pPr>
              <w:jc w:val="both"/>
              <w:rPr>
                <w:b/>
                <w:color w:val="000000" w:themeColor="text1"/>
                <w:sz w:val="24"/>
                <w:szCs w:val="24"/>
              </w:rPr>
            </w:pPr>
            <w:r w:rsidRPr="00D654B9">
              <w:rPr>
                <w:b/>
                <w:color w:val="000000" w:themeColor="text1"/>
                <w:sz w:val="24"/>
                <w:szCs w:val="24"/>
              </w:rPr>
              <w:t>Právny základ</w:t>
            </w:r>
          </w:p>
        </w:tc>
        <w:tc>
          <w:tcPr>
            <w:tcW w:w="4606" w:type="dxa"/>
          </w:tcPr>
          <w:p w:rsidR="00C85304" w:rsidRPr="00D654B9" w:rsidRDefault="00C85304" w:rsidP="00C85304">
            <w:pPr>
              <w:jc w:val="both"/>
              <w:rPr>
                <w:color w:val="000000" w:themeColor="text1"/>
                <w:sz w:val="24"/>
                <w:szCs w:val="24"/>
                <w:u w:val="single"/>
              </w:rPr>
            </w:pPr>
            <w:r w:rsidRPr="00D654B9">
              <w:rPr>
                <w:color w:val="000000" w:themeColor="text1"/>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C85304" w:rsidRPr="00D654B9" w:rsidTr="00C85304">
        <w:tc>
          <w:tcPr>
            <w:tcW w:w="4606" w:type="dxa"/>
          </w:tcPr>
          <w:p w:rsidR="00C85304" w:rsidRPr="00D654B9" w:rsidRDefault="00C85304" w:rsidP="00C85304">
            <w:pPr>
              <w:jc w:val="both"/>
              <w:rPr>
                <w:b/>
                <w:color w:val="000000" w:themeColor="text1"/>
                <w:sz w:val="24"/>
                <w:szCs w:val="24"/>
              </w:rPr>
            </w:pPr>
            <w:r w:rsidRPr="00D654B9">
              <w:rPr>
                <w:b/>
                <w:color w:val="000000" w:themeColor="text1"/>
                <w:sz w:val="24"/>
                <w:szCs w:val="24"/>
              </w:rPr>
              <w:t>Kategórie príjemcov</w:t>
            </w:r>
          </w:p>
        </w:tc>
        <w:tc>
          <w:tcPr>
            <w:tcW w:w="4606" w:type="dxa"/>
          </w:tcPr>
          <w:p w:rsidR="00C85304" w:rsidRPr="00D654B9" w:rsidRDefault="00C85304" w:rsidP="00C85304">
            <w:pPr>
              <w:jc w:val="both"/>
              <w:rPr>
                <w:color w:val="000000" w:themeColor="text1"/>
                <w:sz w:val="24"/>
                <w:szCs w:val="24"/>
                <w:u w:val="single"/>
              </w:rPr>
            </w:pPr>
            <w:r w:rsidRPr="00D654B9">
              <w:rPr>
                <w:iCs/>
                <w:color w:val="000000" w:themeColor="text1"/>
                <w:sz w:val="24"/>
                <w:szCs w:val="24"/>
              </w:rPr>
              <w:t>poverení zamestnanci</w:t>
            </w:r>
          </w:p>
        </w:tc>
      </w:tr>
      <w:tr w:rsidR="00C85304" w:rsidRPr="00D654B9" w:rsidTr="00C85304">
        <w:tc>
          <w:tcPr>
            <w:tcW w:w="4606" w:type="dxa"/>
          </w:tcPr>
          <w:p w:rsidR="00C85304" w:rsidRPr="00D654B9" w:rsidRDefault="00C85304" w:rsidP="00C85304">
            <w:pPr>
              <w:jc w:val="both"/>
              <w:rPr>
                <w:b/>
                <w:color w:val="000000" w:themeColor="text1"/>
                <w:sz w:val="24"/>
                <w:szCs w:val="24"/>
              </w:rPr>
            </w:pPr>
            <w:r w:rsidRPr="00D654B9">
              <w:rPr>
                <w:b/>
                <w:color w:val="000000" w:themeColor="text1"/>
                <w:sz w:val="24"/>
                <w:szCs w:val="24"/>
              </w:rPr>
              <w:t>Kategórie dotknutých osôb</w:t>
            </w:r>
          </w:p>
        </w:tc>
        <w:tc>
          <w:tcPr>
            <w:tcW w:w="4606" w:type="dxa"/>
          </w:tcPr>
          <w:p w:rsidR="00C85304" w:rsidRPr="00D654B9" w:rsidRDefault="00C85304" w:rsidP="00C85304">
            <w:pPr>
              <w:jc w:val="both"/>
              <w:rPr>
                <w:color w:val="000000" w:themeColor="text1"/>
                <w:sz w:val="24"/>
                <w:szCs w:val="24"/>
              </w:rPr>
            </w:pPr>
            <w:r w:rsidRPr="00D654B9">
              <w:rPr>
                <w:color w:val="000000" w:themeColor="text1"/>
                <w:sz w:val="24"/>
                <w:szCs w:val="24"/>
              </w:rPr>
              <w:t>fyzické osoby - účastníci súťaží</w:t>
            </w:r>
          </w:p>
        </w:tc>
      </w:tr>
      <w:tr w:rsidR="00C85304" w:rsidRPr="00D654B9" w:rsidTr="00C85304">
        <w:tc>
          <w:tcPr>
            <w:tcW w:w="4606" w:type="dxa"/>
          </w:tcPr>
          <w:p w:rsidR="00C85304" w:rsidRPr="00D654B9" w:rsidRDefault="00C85304" w:rsidP="00C85304">
            <w:pPr>
              <w:jc w:val="both"/>
              <w:rPr>
                <w:b/>
                <w:color w:val="000000" w:themeColor="text1"/>
                <w:sz w:val="24"/>
                <w:szCs w:val="24"/>
              </w:rPr>
            </w:pPr>
            <w:r w:rsidRPr="00D654B9">
              <w:rPr>
                <w:b/>
                <w:color w:val="000000" w:themeColor="text1"/>
                <w:sz w:val="24"/>
                <w:szCs w:val="24"/>
              </w:rPr>
              <w:t>Kategórie osobných údajov</w:t>
            </w:r>
          </w:p>
        </w:tc>
        <w:tc>
          <w:tcPr>
            <w:tcW w:w="4606" w:type="dxa"/>
          </w:tcPr>
          <w:p w:rsidR="00C85304" w:rsidRPr="00D654B9" w:rsidRDefault="00C85304" w:rsidP="00C85304">
            <w:pPr>
              <w:jc w:val="both"/>
              <w:rPr>
                <w:color w:val="000000" w:themeColor="text1"/>
                <w:sz w:val="24"/>
                <w:szCs w:val="24"/>
                <w:u w:val="single"/>
              </w:rPr>
            </w:pPr>
            <w:r w:rsidRPr="00D654B9">
              <w:rPr>
                <w:iCs/>
                <w:color w:val="000000" w:themeColor="text1"/>
                <w:sz w:val="24"/>
                <w:szCs w:val="24"/>
              </w:rPr>
              <w:t>titul, meno, priezvisko, názov sociálnej siete</w:t>
            </w:r>
            <w:r w:rsidR="0001082F">
              <w:rPr>
                <w:iCs/>
                <w:color w:val="000000" w:themeColor="text1"/>
                <w:sz w:val="24"/>
                <w:szCs w:val="24"/>
              </w:rPr>
              <w:t>, fotografia na sociálnej sieti</w:t>
            </w:r>
          </w:p>
        </w:tc>
      </w:tr>
      <w:tr w:rsidR="00C85304" w:rsidRPr="00D654B9" w:rsidTr="00C85304">
        <w:tc>
          <w:tcPr>
            <w:tcW w:w="4606" w:type="dxa"/>
          </w:tcPr>
          <w:p w:rsidR="00C85304" w:rsidRPr="00D654B9" w:rsidRDefault="00C85304" w:rsidP="00C85304">
            <w:pPr>
              <w:jc w:val="both"/>
              <w:rPr>
                <w:b/>
                <w:color w:val="000000" w:themeColor="text1"/>
                <w:sz w:val="24"/>
                <w:szCs w:val="24"/>
              </w:rPr>
            </w:pPr>
            <w:r w:rsidRPr="00D654B9">
              <w:rPr>
                <w:b/>
                <w:color w:val="000000" w:themeColor="text1"/>
                <w:sz w:val="24"/>
                <w:szCs w:val="24"/>
              </w:rPr>
              <w:t>Lehoty na vymazanie osobných údajov</w:t>
            </w:r>
          </w:p>
        </w:tc>
        <w:tc>
          <w:tcPr>
            <w:tcW w:w="4606" w:type="dxa"/>
          </w:tcPr>
          <w:p w:rsidR="00C85304" w:rsidRPr="00D654B9" w:rsidRDefault="00C85304" w:rsidP="00C85304">
            <w:pPr>
              <w:jc w:val="both"/>
              <w:rPr>
                <w:color w:val="000000" w:themeColor="text1"/>
                <w:sz w:val="24"/>
                <w:szCs w:val="24"/>
              </w:rPr>
            </w:pPr>
            <w:r w:rsidRPr="00D654B9">
              <w:rPr>
                <w:color w:val="000000" w:themeColor="text1"/>
                <w:sz w:val="24"/>
                <w:szCs w:val="24"/>
              </w:rPr>
              <w:t>-</w:t>
            </w:r>
            <w:r>
              <w:rPr>
                <w:color w:val="000000" w:themeColor="text1"/>
                <w:sz w:val="24"/>
                <w:szCs w:val="24"/>
              </w:rPr>
              <w:t xml:space="preserve">1 rok </w:t>
            </w:r>
            <w:r w:rsidRPr="00D654B9">
              <w:rPr>
                <w:color w:val="000000" w:themeColor="text1"/>
                <w:sz w:val="24"/>
                <w:szCs w:val="24"/>
              </w:rPr>
              <w:t>po vyhodnotení súťaže</w:t>
            </w:r>
          </w:p>
          <w:p w:rsidR="00C85304" w:rsidRPr="00D654B9" w:rsidRDefault="00C85304" w:rsidP="00C85304">
            <w:pPr>
              <w:jc w:val="both"/>
              <w:rPr>
                <w:color w:val="000000" w:themeColor="text1"/>
                <w:sz w:val="24"/>
                <w:szCs w:val="24"/>
              </w:rPr>
            </w:pPr>
            <w:r w:rsidRPr="00D654B9">
              <w:rPr>
                <w:color w:val="000000" w:themeColor="text1"/>
                <w:sz w:val="24"/>
                <w:szCs w:val="24"/>
              </w:rPr>
              <w:t>-odvolaním súhlasu ( bezodkladne )</w:t>
            </w:r>
          </w:p>
        </w:tc>
      </w:tr>
    </w:tbl>
    <w:p w:rsidR="00C85304" w:rsidRPr="00D654B9" w:rsidRDefault="00C85304" w:rsidP="00C85304">
      <w:pPr>
        <w:jc w:val="both"/>
        <w:rPr>
          <w:color w:val="000000" w:themeColor="text1"/>
          <w:sz w:val="24"/>
          <w:szCs w:val="24"/>
          <w:u w:val="single"/>
        </w:rPr>
      </w:pPr>
    </w:p>
    <w:p w:rsidR="00C85304" w:rsidRPr="00D654B9" w:rsidRDefault="00C85304" w:rsidP="00C85304">
      <w:pPr>
        <w:jc w:val="both"/>
        <w:rPr>
          <w:color w:val="000000" w:themeColor="text1"/>
          <w:sz w:val="24"/>
          <w:szCs w:val="24"/>
          <w:u w:val="single"/>
        </w:rPr>
      </w:pPr>
    </w:p>
    <w:tbl>
      <w:tblPr>
        <w:tblStyle w:val="Mriekatabuky"/>
        <w:tblW w:w="0" w:type="auto"/>
        <w:tblLook w:val="04A0" w:firstRow="1" w:lastRow="0" w:firstColumn="1" w:lastColumn="0" w:noHBand="0" w:noVBand="1"/>
      </w:tblPr>
      <w:tblGrid>
        <w:gridCol w:w="4606"/>
        <w:gridCol w:w="4606"/>
      </w:tblGrid>
      <w:tr w:rsidR="00C85304" w:rsidRPr="00D654B9" w:rsidTr="00C85304">
        <w:tc>
          <w:tcPr>
            <w:tcW w:w="4606" w:type="dxa"/>
          </w:tcPr>
          <w:p w:rsidR="00C85304" w:rsidRPr="00D654B9" w:rsidRDefault="00C85304" w:rsidP="00C85304">
            <w:pPr>
              <w:jc w:val="both"/>
              <w:rPr>
                <w:b/>
                <w:color w:val="000000" w:themeColor="text1"/>
                <w:sz w:val="24"/>
                <w:szCs w:val="24"/>
              </w:rPr>
            </w:pPr>
            <w:r w:rsidRPr="00D654B9">
              <w:rPr>
                <w:b/>
                <w:color w:val="000000" w:themeColor="text1"/>
                <w:sz w:val="24"/>
                <w:szCs w:val="24"/>
              </w:rPr>
              <w:t>Informácia o existencii autorizovaného rozhodovania vrátane profilovania</w:t>
            </w:r>
          </w:p>
        </w:tc>
        <w:tc>
          <w:tcPr>
            <w:tcW w:w="4606" w:type="dxa"/>
          </w:tcPr>
          <w:p w:rsidR="00C85304" w:rsidRPr="00D654B9" w:rsidRDefault="00C85304" w:rsidP="00C85304">
            <w:pPr>
              <w:jc w:val="both"/>
              <w:rPr>
                <w:color w:val="000000" w:themeColor="text1"/>
                <w:sz w:val="24"/>
                <w:szCs w:val="24"/>
              </w:rPr>
            </w:pPr>
            <w:r w:rsidRPr="00D654B9">
              <w:rPr>
                <w:color w:val="000000" w:themeColor="text1"/>
                <w:sz w:val="24"/>
                <w:szCs w:val="24"/>
              </w:rPr>
              <w:t>Neuskutočňuje sa</w:t>
            </w:r>
          </w:p>
        </w:tc>
      </w:tr>
      <w:tr w:rsidR="00C85304" w:rsidRPr="00D654B9" w:rsidTr="00C85304">
        <w:tc>
          <w:tcPr>
            <w:tcW w:w="4606" w:type="dxa"/>
          </w:tcPr>
          <w:p w:rsidR="00C85304" w:rsidRPr="00D654B9" w:rsidRDefault="00C85304" w:rsidP="00C85304">
            <w:pPr>
              <w:jc w:val="both"/>
              <w:rPr>
                <w:b/>
                <w:color w:val="000000" w:themeColor="text1"/>
                <w:sz w:val="24"/>
                <w:szCs w:val="24"/>
              </w:rPr>
            </w:pPr>
            <w:r w:rsidRPr="00D654B9">
              <w:rPr>
                <w:b/>
                <w:color w:val="000000" w:themeColor="text1"/>
                <w:sz w:val="24"/>
                <w:szCs w:val="24"/>
              </w:rPr>
              <w:t>Cezhraničný prenos osobných údajov</w:t>
            </w:r>
          </w:p>
        </w:tc>
        <w:tc>
          <w:tcPr>
            <w:tcW w:w="4606" w:type="dxa"/>
          </w:tcPr>
          <w:p w:rsidR="00C85304" w:rsidRPr="00D654B9" w:rsidRDefault="00C85304" w:rsidP="00C85304">
            <w:pPr>
              <w:jc w:val="both"/>
              <w:rPr>
                <w:color w:val="000000" w:themeColor="text1"/>
                <w:sz w:val="24"/>
                <w:szCs w:val="24"/>
              </w:rPr>
            </w:pPr>
            <w:r w:rsidRPr="00D654B9">
              <w:rPr>
                <w:color w:val="000000" w:themeColor="text1"/>
                <w:sz w:val="24"/>
                <w:szCs w:val="24"/>
              </w:rPr>
              <w:t>Neuskutočňuje sa</w:t>
            </w:r>
          </w:p>
        </w:tc>
      </w:tr>
    </w:tbl>
    <w:p w:rsidR="00C85304" w:rsidRPr="00D654B9" w:rsidRDefault="00C85304" w:rsidP="00C85304">
      <w:pPr>
        <w:jc w:val="both"/>
        <w:rPr>
          <w:sz w:val="24"/>
          <w:szCs w:val="24"/>
        </w:rPr>
      </w:pPr>
    </w:p>
    <w:p w:rsidR="00717F49" w:rsidRDefault="00717F49" w:rsidP="00C85304">
      <w:pPr>
        <w:jc w:val="center"/>
        <w:rPr>
          <w:b/>
          <w:sz w:val="28"/>
          <w:szCs w:val="28"/>
        </w:rPr>
      </w:pPr>
    </w:p>
    <w:p w:rsidR="00C85304" w:rsidRPr="003D31BE" w:rsidRDefault="00C85304" w:rsidP="00C85304">
      <w:pPr>
        <w:jc w:val="center"/>
        <w:rPr>
          <w:b/>
          <w:sz w:val="28"/>
          <w:szCs w:val="28"/>
        </w:rPr>
      </w:pPr>
      <w:r w:rsidRPr="003D31BE">
        <w:rPr>
          <w:b/>
          <w:sz w:val="28"/>
          <w:szCs w:val="28"/>
        </w:rPr>
        <w:lastRenderedPageBreak/>
        <w:t>26.Cokkies /IS26/</w:t>
      </w:r>
    </w:p>
    <w:p w:rsidR="00C85304" w:rsidRPr="003D31BE" w:rsidRDefault="00C85304" w:rsidP="00C85304">
      <w:pPr>
        <w:jc w:val="both"/>
        <w:rPr>
          <w:sz w:val="24"/>
          <w:szCs w:val="24"/>
        </w:rPr>
      </w:pPr>
    </w:p>
    <w:p w:rsidR="00C85304" w:rsidRPr="003D31BE" w:rsidRDefault="00C85304" w:rsidP="00C85304">
      <w:pPr>
        <w:jc w:val="both"/>
        <w:rPr>
          <w:rFonts w:cstheme="minorHAnsi"/>
          <w:b/>
          <w:sz w:val="24"/>
          <w:szCs w:val="24"/>
        </w:rPr>
      </w:pPr>
      <w:r w:rsidRPr="003D31BE">
        <w:rPr>
          <w:rFonts w:cstheme="minorHAnsi"/>
          <w:b/>
          <w:sz w:val="24"/>
          <w:szCs w:val="24"/>
        </w:rPr>
        <w:t xml:space="preserve">Prevádzkovateľ prijal primerané personálne, technické a organizačné opatrenia a to hlavne vo forme: </w:t>
      </w:r>
    </w:p>
    <w:p w:rsidR="00C85304" w:rsidRPr="003D31BE" w:rsidRDefault="00C85304" w:rsidP="00C85304">
      <w:pPr>
        <w:jc w:val="both"/>
        <w:rPr>
          <w:rFonts w:cstheme="minorHAnsi"/>
          <w:sz w:val="24"/>
          <w:szCs w:val="24"/>
        </w:rPr>
      </w:pPr>
      <w:r w:rsidRPr="003D31BE">
        <w:rPr>
          <w:rFonts w:cstheme="minorHAnsi"/>
          <w:sz w:val="24"/>
          <w:szCs w:val="24"/>
        </w:rPr>
        <w:t>Zabezpečenia trvalej dôvernosti, dostupnosti, integrity a odolnosti systémov spracovávania a služieb</w:t>
      </w:r>
    </w:p>
    <w:p w:rsidR="00C85304" w:rsidRPr="003D31BE" w:rsidRDefault="00C85304" w:rsidP="00C85304">
      <w:pPr>
        <w:jc w:val="both"/>
        <w:rPr>
          <w:rFonts w:cstheme="minorHAnsi"/>
          <w:sz w:val="24"/>
          <w:szCs w:val="24"/>
        </w:rPr>
      </w:pPr>
      <w:r w:rsidRPr="003D31BE">
        <w:rPr>
          <w:rFonts w:cstheme="minorHAnsi"/>
          <w:sz w:val="24"/>
          <w:szCs w:val="24"/>
        </w:rPr>
        <w:t>Procesu pravidelného testovania hodnotenia a posudzovania účinnosti organizačných a technických opatrení slúžiacich k zaisteniu bezpečnosti spracúvania</w:t>
      </w:r>
    </w:p>
    <w:p w:rsidR="00C85304" w:rsidRPr="003D31BE" w:rsidRDefault="00C85304" w:rsidP="00C85304">
      <w:pPr>
        <w:jc w:val="both"/>
        <w:rPr>
          <w:rFonts w:cstheme="minorHAnsi"/>
          <w:sz w:val="24"/>
          <w:szCs w:val="24"/>
        </w:rPr>
      </w:pPr>
      <w:r w:rsidRPr="003D31BE">
        <w:rPr>
          <w:rFonts w:cstheme="minorHAnsi"/>
          <w:sz w:val="24"/>
          <w:szCs w:val="24"/>
        </w:rPr>
        <w:t>Schopnosti včas zabezpečiť obnovu dostupnosti osobných údajov a tiež prístup k nim a to v prípade technického alebo fyzického incidentu</w:t>
      </w:r>
    </w:p>
    <w:p w:rsidR="00C85304" w:rsidRDefault="00C85304" w:rsidP="00C85304">
      <w:pPr>
        <w:jc w:val="both"/>
        <w:rPr>
          <w:rFonts w:cstheme="minorHAnsi"/>
          <w:color w:val="222222"/>
          <w:sz w:val="24"/>
          <w:szCs w:val="24"/>
          <w:shd w:val="clear" w:color="auto" w:fill="FFFFFF"/>
        </w:rPr>
      </w:pPr>
      <w:r>
        <w:rPr>
          <w:rFonts w:cstheme="minorHAnsi"/>
          <w:b/>
          <w:sz w:val="24"/>
          <w:szCs w:val="24"/>
        </w:rPr>
        <w:t>Účel</w:t>
      </w:r>
      <w:r w:rsidRPr="003D31BE">
        <w:rPr>
          <w:rFonts w:cstheme="minorHAnsi"/>
          <w:b/>
          <w:sz w:val="24"/>
          <w:szCs w:val="24"/>
        </w:rPr>
        <w:t xml:space="preserve"> spracúvania</w:t>
      </w:r>
      <w:r w:rsidRPr="003D31BE">
        <w:rPr>
          <w:rFonts w:cstheme="minorHAnsi"/>
          <w:sz w:val="24"/>
          <w:szCs w:val="24"/>
        </w:rPr>
        <w:t xml:space="preserve">: </w:t>
      </w:r>
      <w:r w:rsidRPr="003D31BE">
        <w:rPr>
          <w:rFonts w:cstheme="minorHAnsi"/>
          <w:color w:val="222222"/>
          <w:sz w:val="24"/>
          <w:szCs w:val="24"/>
          <w:shd w:val="clear" w:color="auto" w:fill="FFFFFF"/>
        </w:rPr>
        <w:t xml:space="preserve">Zapamätanie si používateľských nastavení, overenie prihlásenia, integrita zabezpečenia webu, lepšie prispôsobenie reklám záujmom dotknutých osôb a funkcionalite </w:t>
      </w:r>
      <w:proofErr w:type="spellStart"/>
      <w:r w:rsidRPr="003D31BE">
        <w:rPr>
          <w:rFonts w:cstheme="minorHAnsi"/>
          <w:color w:val="222222"/>
          <w:sz w:val="24"/>
          <w:szCs w:val="24"/>
          <w:shd w:val="clear" w:color="auto" w:fill="FFFFFF"/>
        </w:rPr>
        <w:t>webstránok</w:t>
      </w:r>
      <w:proofErr w:type="spellEnd"/>
      <w:r w:rsidRPr="003D31BE">
        <w:rPr>
          <w:rFonts w:cstheme="minorHAnsi"/>
          <w:color w:val="222222"/>
          <w:sz w:val="24"/>
          <w:szCs w:val="24"/>
          <w:shd w:val="clear" w:color="auto" w:fill="FFFFFF"/>
        </w:rPr>
        <w:t>, vytváranie štatistík.</w:t>
      </w:r>
    </w:p>
    <w:p w:rsidR="00427CC9" w:rsidRPr="003D31BE" w:rsidRDefault="00427CC9" w:rsidP="00C85304">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C85304" w:rsidRPr="003D31BE" w:rsidTr="00C85304">
        <w:tc>
          <w:tcPr>
            <w:tcW w:w="4606" w:type="dxa"/>
          </w:tcPr>
          <w:p w:rsidR="00C85304" w:rsidRPr="003D31BE" w:rsidRDefault="00C85304" w:rsidP="00C85304">
            <w:pPr>
              <w:jc w:val="both"/>
              <w:rPr>
                <w:rFonts w:cstheme="minorHAnsi"/>
                <w:b/>
                <w:sz w:val="24"/>
                <w:szCs w:val="24"/>
              </w:rPr>
            </w:pPr>
            <w:r w:rsidRPr="003D31BE">
              <w:rPr>
                <w:rFonts w:cstheme="minorHAnsi"/>
                <w:b/>
                <w:sz w:val="24"/>
                <w:szCs w:val="24"/>
              </w:rPr>
              <w:t>Názov informačného systému</w:t>
            </w:r>
          </w:p>
        </w:tc>
        <w:tc>
          <w:tcPr>
            <w:tcW w:w="4606" w:type="dxa"/>
          </w:tcPr>
          <w:p w:rsidR="00C85304" w:rsidRPr="003D31BE" w:rsidRDefault="00C85304" w:rsidP="00C85304">
            <w:pPr>
              <w:jc w:val="both"/>
              <w:rPr>
                <w:rFonts w:cstheme="minorHAnsi"/>
                <w:b/>
                <w:sz w:val="24"/>
                <w:szCs w:val="24"/>
              </w:rPr>
            </w:pPr>
            <w:proofErr w:type="spellStart"/>
            <w:r w:rsidRPr="003D31BE">
              <w:rPr>
                <w:rFonts w:cstheme="minorHAnsi"/>
                <w:b/>
                <w:sz w:val="24"/>
                <w:szCs w:val="24"/>
              </w:rPr>
              <w:t>Cookies</w:t>
            </w:r>
            <w:proofErr w:type="spellEnd"/>
            <w:r w:rsidRPr="003D31BE">
              <w:rPr>
                <w:rFonts w:cstheme="minorHAnsi"/>
                <w:b/>
                <w:sz w:val="24"/>
                <w:szCs w:val="24"/>
              </w:rPr>
              <w:t xml:space="preserve"> /IS26/</w:t>
            </w:r>
          </w:p>
        </w:tc>
      </w:tr>
      <w:tr w:rsidR="00C85304" w:rsidRPr="003D31BE" w:rsidTr="00C85304">
        <w:tc>
          <w:tcPr>
            <w:tcW w:w="4606" w:type="dxa"/>
          </w:tcPr>
          <w:p w:rsidR="00C85304" w:rsidRPr="003D31BE" w:rsidRDefault="00C85304" w:rsidP="00C85304">
            <w:pPr>
              <w:jc w:val="both"/>
              <w:rPr>
                <w:rFonts w:cstheme="minorHAnsi"/>
                <w:b/>
                <w:sz w:val="24"/>
                <w:szCs w:val="24"/>
              </w:rPr>
            </w:pPr>
            <w:r w:rsidRPr="003D31BE">
              <w:rPr>
                <w:rFonts w:cstheme="minorHAnsi"/>
                <w:b/>
                <w:sz w:val="24"/>
                <w:szCs w:val="24"/>
              </w:rPr>
              <w:t>Právny základ</w:t>
            </w:r>
          </w:p>
        </w:tc>
        <w:tc>
          <w:tcPr>
            <w:tcW w:w="4606" w:type="dxa"/>
          </w:tcPr>
          <w:p w:rsidR="00C85304" w:rsidRPr="003D31BE" w:rsidRDefault="00C85304" w:rsidP="00C85304">
            <w:pPr>
              <w:jc w:val="both"/>
              <w:rPr>
                <w:rFonts w:cstheme="minorHAnsi"/>
                <w:sz w:val="24"/>
                <w:szCs w:val="24"/>
              </w:rPr>
            </w:pPr>
            <w:r w:rsidRPr="003D31BE">
              <w:rPr>
                <w:rFonts w:cstheme="minorHAnsi"/>
                <w:sz w:val="24"/>
                <w:szCs w:val="24"/>
              </w:rPr>
              <w:t>V súlade s čl. 6 ods.1 písm. a) Nariadenia Európskeho parlamentu a Rady (EÚ) 2016/679 o ochrane fyzických osôb pri spracúvaní osobných údajov a o voľnom pohybe takýchto údajov na základe súhlasu dotknutej osoby</w:t>
            </w:r>
          </w:p>
        </w:tc>
      </w:tr>
      <w:tr w:rsidR="00C85304" w:rsidRPr="003D31BE" w:rsidTr="00C85304">
        <w:tc>
          <w:tcPr>
            <w:tcW w:w="4606" w:type="dxa"/>
          </w:tcPr>
          <w:p w:rsidR="00C85304" w:rsidRPr="003D31BE" w:rsidRDefault="00C85304" w:rsidP="00C85304">
            <w:pPr>
              <w:jc w:val="both"/>
              <w:rPr>
                <w:rFonts w:cstheme="minorHAnsi"/>
                <w:b/>
                <w:sz w:val="24"/>
                <w:szCs w:val="24"/>
              </w:rPr>
            </w:pPr>
            <w:r w:rsidRPr="003D31BE">
              <w:rPr>
                <w:rFonts w:cstheme="minorHAnsi"/>
                <w:b/>
                <w:sz w:val="24"/>
                <w:szCs w:val="24"/>
              </w:rPr>
              <w:t>Kategórie príjemcov</w:t>
            </w:r>
          </w:p>
        </w:tc>
        <w:tc>
          <w:tcPr>
            <w:tcW w:w="4606" w:type="dxa"/>
          </w:tcPr>
          <w:p w:rsidR="00C85304" w:rsidRPr="003D31BE" w:rsidRDefault="00C85304" w:rsidP="00C85304">
            <w:pPr>
              <w:jc w:val="both"/>
              <w:rPr>
                <w:rFonts w:cstheme="minorHAnsi"/>
                <w:sz w:val="24"/>
                <w:szCs w:val="24"/>
              </w:rPr>
            </w:pPr>
            <w:r w:rsidRPr="003D31BE">
              <w:rPr>
                <w:rFonts w:cstheme="minorHAnsi"/>
                <w:sz w:val="24"/>
                <w:szCs w:val="24"/>
              </w:rPr>
              <w:t>Poskytovateľ služby, zamestnanec</w:t>
            </w:r>
          </w:p>
        </w:tc>
      </w:tr>
      <w:tr w:rsidR="00C85304" w:rsidRPr="003D31BE" w:rsidTr="00C85304">
        <w:tc>
          <w:tcPr>
            <w:tcW w:w="4606" w:type="dxa"/>
          </w:tcPr>
          <w:p w:rsidR="00C85304" w:rsidRPr="003D31BE" w:rsidRDefault="00C85304" w:rsidP="00C85304">
            <w:pPr>
              <w:jc w:val="both"/>
              <w:rPr>
                <w:rFonts w:cstheme="minorHAnsi"/>
                <w:b/>
                <w:sz w:val="24"/>
                <w:szCs w:val="24"/>
              </w:rPr>
            </w:pPr>
            <w:r w:rsidRPr="003D31BE">
              <w:rPr>
                <w:rFonts w:cstheme="minorHAnsi"/>
                <w:b/>
                <w:sz w:val="24"/>
                <w:szCs w:val="24"/>
              </w:rPr>
              <w:t>Kategórie dotknutých osôb</w:t>
            </w:r>
          </w:p>
        </w:tc>
        <w:tc>
          <w:tcPr>
            <w:tcW w:w="4606" w:type="dxa"/>
          </w:tcPr>
          <w:p w:rsidR="00C85304" w:rsidRPr="003D31BE" w:rsidRDefault="00C85304" w:rsidP="00C85304">
            <w:pPr>
              <w:jc w:val="both"/>
              <w:rPr>
                <w:rFonts w:cstheme="minorHAnsi"/>
                <w:sz w:val="24"/>
                <w:szCs w:val="24"/>
              </w:rPr>
            </w:pPr>
            <w:r w:rsidRPr="003D31BE">
              <w:rPr>
                <w:rFonts w:cstheme="minorHAnsi"/>
                <w:sz w:val="24"/>
                <w:szCs w:val="24"/>
              </w:rPr>
              <w:t>Návštevníci webového sídla</w:t>
            </w:r>
          </w:p>
        </w:tc>
      </w:tr>
      <w:tr w:rsidR="00C85304" w:rsidRPr="003D31BE" w:rsidTr="00C85304">
        <w:tc>
          <w:tcPr>
            <w:tcW w:w="4606" w:type="dxa"/>
          </w:tcPr>
          <w:p w:rsidR="00C85304" w:rsidRPr="003D31BE" w:rsidRDefault="00C85304" w:rsidP="00C85304">
            <w:pPr>
              <w:jc w:val="both"/>
              <w:rPr>
                <w:rFonts w:cstheme="minorHAnsi"/>
                <w:b/>
                <w:sz w:val="24"/>
                <w:szCs w:val="24"/>
              </w:rPr>
            </w:pPr>
            <w:r w:rsidRPr="003D31BE">
              <w:rPr>
                <w:rFonts w:cstheme="minorHAnsi"/>
                <w:b/>
                <w:sz w:val="24"/>
                <w:szCs w:val="24"/>
              </w:rPr>
              <w:t>Kategórie osobných údajov</w:t>
            </w:r>
          </w:p>
        </w:tc>
        <w:tc>
          <w:tcPr>
            <w:tcW w:w="4606" w:type="dxa"/>
          </w:tcPr>
          <w:p w:rsidR="00C85304" w:rsidRPr="003D31BE" w:rsidRDefault="00C85304" w:rsidP="00C85304">
            <w:pPr>
              <w:jc w:val="both"/>
              <w:rPr>
                <w:rFonts w:cstheme="minorHAnsi"/>
                <w:sz w:val="24"/>
                <w:szCs w:val="24"/>
              </w:rPr>
            </w:pPr>
            <w:r w:rsidRPr="003D31BE">
              <w:rPr>
                <w:rFonts w:cstheme="minorHAnsi"/>
                <w:sz w:val="24"/>
                <w:szCs w:val="24"/>
              </w:rPr>
              <w:t>Bežné osobné údaje: údaje o IP</w:t>
            </w:r>
          </w:p>
        </w:tc>
      </w:tr>
      <w:tr w:rsidR="00C85304" w:rsidRPr="003D31BE" w:rsidTr="00C85304">
        <w:tc>
          <w:tcPr>
            <w:tcW w:w="4606" w:type="dxa"/>
          </w:tcPr>
          <w:p w:rsidR="00C85304" w:rsidRPr="003D31BE" w:rsidRDefault="00C85304" w:rsidP="00C85304">
            <w:pPr>
              <w:jc w:val="both"/>
              <w:rPr>
                <w:rFonts w:cstheme="minorHAnsi"/>
                <w:b/>
                <w:sz w:val="24"/>
                <w:szCs w:val="24"/>
              </w:rPr>
            </w:pPr>
            <w:r w:rsidRPr="003D31BE">
              <w:rPr>
                <w:rFonts w:cstheme="minorHAnsi"/>
                <w:b/>
                <w:sz w:val="24"/>
                <w:szCs w:val="24"/>
              </w:rPr>
              <w:t>Lehoty na vymazanie osobných údajov</w:t>
            </w:r>
          </w:p>
        </w:tc>
        <w:tc>
          <w:tcPr>
            <w:tcW w:w="4606" w:type="dxa"/>
          </w:tcPr>
          <w:p w:rsidR="00C85304" w:rsidRPr="003D31BE" w:rsidRDefault="00C85304" w:rsidP="00C85304">
            <w:pPr>
              <w:jc w:val="both"/>
              <w:rPr>
                <w:rFonts w:cstheme="minorHAnsi"/>
                <w:sz w:val="24"/>
                <w:szCs w:val="24"/>
              </w:rPr>
            </w:pPr>
            <w:r w:rsidRPr="003D31BE">
              <w:rPr>
                <w:rFonts w:cstheme="minorHAnsi"/>
                <w:sz w:val="24"/>
                <w:szCs w:val="24"/>
              </w:rPr>
              <w:t>5 rokov</w:t>
            </w:r>
          </w:p>
        </w:tc>
      </w:tr>
    </w:tbl>
    <w:p w:rsidR="00C85304" w:rsidRPr="003D31BE" w:rsidRDefault="00C85304" w:rsidP="00C85304">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C85304" w:rsidRPr="003D31BE" w:rsidTr="00C85304">
        <w:tc>
          <w:tcPr>
            <w:tcW w:w="4606" w:type="dxa"/>
          </w:tcPr>
          <w:p w:rsidR="00C85304" w:rsidRPr="003D31BE" w:rsidRDefault="00C85304" w:rsidP="00C85304">
            <w:pPr>
              <w:jc w:val="both"/>
              <w:rPr>
                <w:rFonts w:cstheme="minorHAnsi"/>
                <w:b/>
                <w:sz w:val="24"/>
                <w:szCs w:val="24"/>
              </w:rPr>
            </w:pPr>
            <w:r w:rsidRPr="003D31BE">
              <w:rPr>
                <w:rFonts w:cstheme="minorHAnsi"/>
                <w:b/>
                <w:sz w:val="24"/>
                <w:szCs w:val="24"/>
              </w:rPr>
              <w:t>Informácia o existencii autorizovaného rozhodovania vrátane profilovania</w:t>
            </w:r>
          </w:p>
        </w:tc>
        <w:tc>
          <w:tcPr>
            <w:tcW w:w="4606" w:type="dxa"/>
          </w:tcPr>
          <w:p w:rsidR="00C85304" w:rsidRPr="003D31BE" w:rsidRDefault="00C85304" w:rsidP="00C85304">
            <w:pPr>
              <w:jc w:val="both"/>
              <w:rPr>
                <w:rFonts w:cstheme="minorHAnsi"/>
                <w:sz w:val="24"/>
                <w:szCs w:val="24"/>
              </w:rPr>
            </w:pPr>
            <w:r w:rsidRPr="003D31BE">
              <w:rPr>
                <w:rFonts w:cstheme="minorHAnsi"/>
                <w:sz w:val="24"/>
                <w:szCs w:val="24"/>
              </w:rPr>
              <w:t>Neuskutočňuje sa</w:t>
            </w:r>
          </w:p>
        </w:tc>
      </w:tr>
      <w:tr w:rsidR="00C85304" w:rsidRPr="003D31BE" w:rsidTr="00C85304">
        <w:tc>
          <w:tcPr>
            <w:tcW w:w="4606" w:type="dxa"/>
          </w:tcPr>
          <w:p w:rsidR="00C85304" w:rsidRPr="003D31BE" w:rsidRDefault="00C85304" w:rsidP="00C85304">
            <w:pPr>
              <w:jc w:val="both"/>
              <w:rPr>
                <w:rFonts w:cstheme="minorHAnsi"/>
                <w:b/>
                <w:sz w:val="24"/>
                <w:szCs w:val="24"/>
              </w:rPr>
            </w:pPr>
            <w:r w:rsidRPr="003D31BE">
              <w:rPr>
                <w:rFonts w:cstheme="minorHAnsi"/>
                <w:b/>
                <w:sz w:val="24"/>
                <w:szCs w:val="24"/>
              </w:rPr>
              <w:t>Cezhraničný prenos osobných údajov</w:t>
            </w:r>
          </w:p>
        </w:tc>
        <w:tc>
          <w:tcPr>
            <w:tcW w:w="4606" w:type="dxa"/>
          </w:tcPr>
          <w:p w:rsidR="00C85304" w:rsidRPr="003D31BE" w:rsidRDefault="00C85304" w:rsidP="00C85304">
            <w:pPr>
              <w:jc w:val="both"/>
              <w:rPr>
                <w:rFonts w:cstheme="minorHAnsi"/>
                <w:sz w:val="24"/>
                <w:szCs w:val="24"/>
              </w:rPr>
            </w:pPr>
            <w:r w:rsidRPr="003D31BE">
              <w:rPr>
                <w:rFonts w:cstheme="minorHAnsi"/>
                <w:sz w:val="24"/>
                <w:szCs w:val="24"/>
              </w:rPr>
              <w:t>Neuskutočňuje sa</w:t>
            </w:r>
          </w:p>
        </w:tc>
      </w:tr>
    </w:tbl>
    <w:p w:rsidR="00C85304" w:rsidRPr="003D31BE" w:rsidRDefault="00C85304" w:rsidP="00C85304">
      <w:pPr>
        <w:jc w:val="both"/>
        <w:rPr>
          <w:rFonts w:cstheme="minorHAnsi"/>
          <w:sz w:val="24"/>
          <w:szCs w:val="24"/>
        </w:rPr>
      </w:pPr>
    </w:p>
    <w:p w:rsidR="00717F49" w:rsidRDefault="00717F49" w:rsidP="00C85304">
      <w:pPr>
        <w:jc w:val="center"/>
        <w:rPr>
          <w:b/>
          <w:sz w:val="28"/>
          <w:szCs w:val="28"/>
        </w:rPr>
      </w:pPr>
    </w:p>
    <w:p w:rsidR="00717F49" w:rsidRDefault="00717F49" w:rsidP="00C85304">
      <w:pPr>
        <w:jc w:val="center"/>
        <w:rPr>
          <w:b/>
          <w:sz w:val="28"/>
          <w:szCs w:val="28"/>
        </w:rPr>
      </w:pPr>
    </w:p>
    <w:p w:rsidR="00717F49" w:rsidRDefault="00717F49" w:rsidP="00C85304">
      <w:pPr>
        <w:jc w:val="center"/>
        <w:rPr>
          <w:b/>
          <w:sz w:val="28"/>
          <w:szCs w:val="28"/>
        </w:rPr>
      </w:pPr>
    </w:p>
    <w:p w:rsidR="00717F49" w:rsidRDefault="00717F49" w:rsidP="00C85304">
      <w:pPr>
        <w:jc w:val="center"/>
        <w:rPr>
          <w:b/>
          <w:sz w:val="28"/>
          <w:szCs w:val="28"/>
        </w:rPr>
      </w:pPr>
    </w:p>
    <w:p w:rsidR="00C85304" w:rsidRPr="003C5E6B" w:rsidRDefault="00C85304" w:rsidP="00C85304">
      <w:pPr>
        <w:jc w:val="center"/>
        <w:rPr>
          <w:b/>
          <w:sz w:val="28"/>
          <w:szCs w:val="28"/>
        </w:rPr>
      </w:pPr>
      <w:r w:rsidRPr="003C5E6B">
        <w:rPr>
          <w:b/>
          <w:sz w:val="28"/>
          <w:szCs w:val="28"/>
        </w:rPr>
        <w:lastRenderedPageBreak/>
        <w:t>27. KONTAKTNÝ FORMULÁR /IS27/</w:t>
      </w:r>
    </w:p>
    <w:p w:rsidR="00C85304" w:rsidRPr="003C5E6B" w:rsidRDefault="00C85304" w:rsidP="00C85304">
      <w:pPr>
        <w:jc w:val="both"/>
        <w:rPr>
          <w:sz w:val="24"/>
          <w:szCs w:val="24"/>
        </w:rPr>
      </w:pPr>
    </w:p>
    <w:p w:rsidR="00C85304" w:rsidRPr="003C5E6B" w:rsidRDefault="00C85304" w:rsidP="00C85304">
      <w:pPr>
        <w:jc w:val="both"/>
        <w:rPr>
          <w:b/>
          <w:sz w:val="24"/>
          <w:szCs w:val="24"/>
        </w:rPr>
      </w:pPr>
      <w:r w:rsidRPr="003C5E6B">
        <w:rPr>
          <w:b/>
          <w:sz w:val="24"/>
          <w:szCs w:val="24"/>
        </w:rPr>
        <w:t xml:space="preserve">Prevádzkovateľ prijal primerané personálne, technické a organizačné opatrenia a to hlavne vo forme: </w:t>
      </w:r>
    </w:p>
    <w:p w:rsidR="00C85304" w:rsidRPr="003C5E6B" w:rsidRDefault="00C85304" w:rsidP="00C85304">
      <w:pPr>
        <w:jc w:val="both"/>
        <w:rPr>
          <w:sz w:val="24"/>
          <w:szCs w:val="24"/>
        </w:rPr>
      </w:pPr>
      <w:r w:rsidRPr="003C5E6B">
        <w:rPr>
          <w:sz w:val="24"/>
          <w:szCs w:val="24"/>
        </w:rPr>
        <w:t>Zabezpečenia trvalej dôvernosti, dostupnosti, integrity a odolnosti systémov spracovávania a služieb</w:t>
      </w:r>
    </w:p>
    <w:p w:rsidR="00C85304" w:rsidRPr="003C5E6B" w:rsidRDefault="00C85304" w:rsidP="00C85304">
      <w:pPr>
        <w:jc w:val="both"/>
        <w:rPr>
          <w:sz w:val="24"/>
          <w:szCs w:val="24"/>
        </w:rPr>
      </w:pPr>
      <w:r w:rsidRPr="003C5E6B">
        <w:rPr>
          <w:sz w:val="24"/>
          <w:szCs w:val="24"/>
        </w:rPr>
        <w:t>Procesu pravidelného testovania hodnotenia a posudzovania účinnosti organizačných a technických opatrení slúžiacich k zaisteniu bezpečnosti spracúvania</w:t>
      </w:r>
    </w:p>
    <w:p w:rsidR="00C85304" w:rsidRPr="003C5E6B" w:rsidRDefault="00C85304" w:rsidP="00C85304">
      <w:pPr>
        <w:jc w:val="both"/>
        <w:rPr>
          <w:sz w:val="24"/>
          <w:szCs w:val="24"/>
        </w:rPr>
      </w:pPr>
      <w:r w:rsidRPr="003C5E6B">
        <w:rPr>
          <w:sz w:val="24"/>
          <w:szCs w:val="24"/>
        </w:rPr>
        <w:t>Schopnosti včas zabezpečiť obnovu dostupnosti osobných údajov a tiež prístup k nim a to v prípade technického alebo fyzického incidentu</w:t>
      </w:r>
    </w:p>
    <w:p w:rsidR="00C85304" w:rsidRPr="003C5E6B" w:rsidRDefault="00C85304" w:rsidP="00C85304">
      <w:pPr>
        <w:jc w:val="both"/>
        <w:rPr>
          <w:sz w:val="24"/>
          <w:szCs w:val="24"/>
        </w:rPr>
      </w:pPr>
      <w:r w:rsidRPr="003C5E6B">
        <w:rPr>
          <w:b/>
          <w:sz w:val="24"/>
          <w:szCs w:val="24"/>
        </w:rPr>
        <w:t>Účel spracúvania</w:t>
      </w:r>
      <w:r w:rsidRPr="003C5E6B">
        <w:rPr>
          <w:sz w:val="24"/>
          <w:szCs w:val="24"/>
        </w:rPr>
        <w:t xml:space="preserve">: </w:t>
      </w:r>
      <w:r>
        <w:rPr>
          <w:sz w:val="24"/>
          <w:szCs w:val="24"/>
        </w:rPr>
        <w:t xml:space="preserve"> </w:t>
      </w:r>
      <w:r w:rsidRPr="003C5E6B">
        <w:rPr>
          <w:rFonts w:eastAsia="MS Mincho" w:cstheme="minorHAnsi"/>
          <w:iCs/>
          <w:sz w:val="24"/>
          <w:szCs w:val="24"/>
        </w:rPr>
        <w:t xml:space="preserve">V predmetnom informačnom systéme dochádza k spracúvaniu osobných údajov fyzických osôb, ktoré kontaktovali prevádzkovateľa prostredníctvom kontaktného formuláru prístupného na webovom sídle spoločnosti. Prevádzkovateľ spracúva uvedené údaje pre účely odpovedania a následnej komunikácie s konkrétnou osobou. </w:t>
      </w:r>
    </w:p>
    <w:tbl>
      <w:tblPr>
        <w:tblStyle w:val="Mriekatabuky"/>
        <w:tblW w:w="0" w:type="auto"/>
        <w:tblLook w:val="04A0" w:firstRow="1" w:lastRow="0" w:firstColumn="1" w:lastColumn="0" w:noHBand="0" w:noVBand="1"/>
      </w:tblPr>
      <w:tblGrid>
        <w:gridCol w:w="4606"/>
        <w:gridCol w:w="4606"/>
      </w:tblGrid>
      <w:tr w:rsidR="00C85304" w:rsidRPr="003C5E6B" w:rsidTr="00C85304">
        <w:tc>
          <w:tcPr>
            <w:tcW w:w="4606" w:type="dxa"/>
          </w:tcPr>
          <w:p w:rsidR="00C85304" w:rsidRPr="003C5E6B" w:rsidRDefault="00C85304" w:rsidP="00C85304">
            <w:pPr>
              <w:jc w:val="both"/>
              <w:rPr>
                <w:b/>
                <w:sz w:val="24"/>
                <w:szCs w:val="24"/>
              </w:rPr>
            </w:pPr>
            <w:r w:rsidRPr="003C5E6B">
              <w:rPr>
                <w:b/>
                <w:sz w:val="24"/>
                <w:szCs w:val="24"/>
              </w:rPr>
              <w:t>Názov IS</w:t>
            </w:r>
          </w:p>
        </w:tc>
        <w:tc>
          <w:tcPr>
            <w:tcW w:w="4606" w:type="dxa"/>
          </w:tcPr>
          <w:p w:rsidR="00C85304" w:rsidRPr="003C5E6B" w:rsidRDefault="00C85304" w:rsidP="00C85304">
            <w:pPr>
              <w:jc w:val="both"/>
              <w:rPr>
                <w:rFonts w:cstheme="minorHAnsi"/>
                <w:b/>
                <w:sz w:val="24"/>
                <w:szCs w:val="24"/>
              </w:rPr>
            </w:pPr>
            <w:r w:rsidRPr="003C5E6B">
              <w:rPr>
                <w:rFonts w:cstheme="minorHAnsi"/>
                <w:b/>
                <w:sz w:val="24"/>
                <w:szCs w:val="24"/>
              </w:rPr>
              <w:t>Kontaktný formulár /IS27/</w:t>
            </w:r>
          </w:p>
        </w:tc>
      </w:tr>
      <w:tr w:rsidR="00C85304" w:rsidRPr="003C5E6B" w:rsidTr="00C85304">
        <w:tc>
          <w:tcPr>
            <w:tcW w:w="4606" w:type="dxa"/>
          </w:tcPr>
          <w:p w:rsidR="00C85304" w:rsidRPr="003C5E6B" w:rsidRDefault="00C85304" w:rsidP="00C85304">
            <w:pPr>
              <w:jc w:val="both"/>
              <w:rPr>
                <w:b/>
                <w:sz w:val="24"/>
                <w:szCs w:val="24"/>
              </w:rPr>
            </w:pPr>
            <w:r w:rsidRPr="003C5E6B">
              <w:rPr>
                <w:b/>
                <w:sz w:val="24"/>
                <w:szCs w:val="24"/>
              </w:rPr>
              <w:t>Právny základ</w:t>
            </w:r>
          </w:p>
        </w:tc>
        <w:tc>
          <w:tcPr>
            <w:tcW w:w="4606" w:type="dxa"/>
          </w:tcPr>
          <w:p w:rsidR="00C85304" w:rsidRPr="003C5E6B" w:rsidRDefault="00C85304" w:rsidP="00C85304">
            <w:pPr>
              <w:jc w:val="both"/>
              <w:rPr>
                <w:rFonts w:cstheme="minorHAnsi"/>
                <w:sz w:val="24"/>
                <w:szCs w:val="24"/>
              </w:rPr>
            </w:pPr>
            <w:r w:rsidRPr="003C5E6B">
              <w:rPr>
                <w:rFonts w:cstheme="minorHAnsi"/>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C85304" w:rsidRPr="003C5E6B" w:rsidTr="00C85304">
        <w:tc>
          <w:tcPr>
            <w:tcW w:w="4606" w:type="dxa"/>
          </w:tcPr>
          <w:p w:rsidR="00C85304" w:rsidRPr="003C5E6B" w:rsidRDefault="00C85304" w:rsidP="00C85304">
            <w:pPr>
              <w:jc w:val="both"/>
              <w:rPr>
                <w:b/>
                <w:sz w:val="24"/>
                <w:szCs w:val="24"/>
              </w:rPr>
            </w:pPr>
            <w:r w:rsidRPr="003C5E6B">
              <w:rPr>
                <w:b/>
                <w:sz w:val="24"/>
                <w:szCs w:val="24"/>
              </w:rPr>
              <w:t>Kategórie príjemcov</w:t>
            </w:r>
          </w:p>
        </w:tc>
        <w:tc>
          <w:tcPr>
            <w:tcW w:w="4606" w:type="dxa"/>
          </w:tcPr>
          <w:p w:rsidR="00C85304" w:rsidRPr="003C5E6B" w:rsidRDefault="00C85304" w:rsidP="00C85304">
            <w:pPr>
              <w:jc w:val="both"/>
              <w:rPr>
                <w:rFonts w:cstheme="minorHAnsi"/>
                <w:sz w:val="24"/>
                <w:szCs w:val="24"/>
              </w:rPr>
            </w:pPr>
            <w:r w:rsidRPr="003C5E6B">
              <w:rPr>
                <w:rFonts w:cstheme="minorHAnsi"/>
                <w:iCs/>
                <w:sz w:val="24"/>
                <w:szCs w:val="24"/>
              </w:rPr>
              <w:t>poverení zamestnanci</w:t>
            </w:r>
            <w:r w:rsidRPr="003C5E6B">
              <w:rPr>
                <w:rFonts w:cstheme="minorHAnsi"/>
                <w:sz w:val="24"/>
                <w:szCs w:val="24"/>
              </w:rPr>
              <w:t xml:space="preserve"> </w:t>
            </w:r>
          </w:p>
        </w:tc>
      </w:tr>
      <w:tr w:rsidR="00C85304" w:rsidRPr="003C5E6B" w:rsidTr="00C85304">
        <w:tc>
          <w:tcPr>
            <w:tcW w:w="4606" w:type="dxa"/>
          </w:tcPr>
          <w:p w:rsidR="00C85304" w:rsidRPr="003C5E6B" w:rsidRDefault="00C85304" w:rsidP="00C85304">
            <w:pPr>
              <w:jc w:val="both"/>
              <w:rPr>
                <w:b/>
                <w:sz w:val="24"/>
                <w:szCs w:val="24"/>
              </w:rPr>
            </w:pPr>
            <w:r w:rsidRPr="003C5E6B">
              <w:rPr>
                <w:b/>
                <w:sz w:val="24"/>
                <w:szCs w:val="24"/>
              </w:rPr>
              <w:t>Kategórie dotknutých osôb</w:t>
            </w:r>
          </w:p>
        </w:tc>
        <w:tc>
          <w:tcPr>
            <w:tcW w:w="4606" w:type="dxa"/>
          </w:tcPr>
          <w:p w:rsidR="00C85304" w:rsidRPr="003C5E6B" w:rsidRDefault="00C85304" w:rsidP="00C85304">
            <w:pPr>
              <w:jc w:val="both"/>
              <w:rPr>
                <w:rFonts w:cstheme="minorHAnsi"/>
                <w:sz w:val="24"/>
                <w:szCs w:val="24"/>
              </w:rPr>
            </w:pPr>
            <w:r w:rsidRPr="003C5E6B">
              <w:rPr>
                <w:rFonts w:cstheme="minorHAnsi"/>
                <w:iCs/>
                <w:sz w:val="24"/>
                <w:szCs w:val="24"/>
              </w:rPr>
              <w:t>fyzické osoby, ktoré kontaktovali prevádzkovateľa s dopytom prostredníctvom kontaktného formuláru.</w:t>
            </w:r>
          </w:p>
        </w:tc>
      </w:tr>
      <w:tr w:rsidR="00C85304" w:rsidRPr="003C5E6B" w:rsidTr="00C85304">
        <w:tc>
          <w:tcPr>
            <w:tcW w:w="4606" w:type="dxa"/>
          </w:tcPr>
          <w:p w:rsidR="00C85304" w:rsidRPr="003C5E6B" w:rsidRDefault="00C85304" w:rsidP="00C85304">
            <w:pPr>
              <w:jc w:val="both"/>
              <w:rPr>
                <w:b/>
                <w:sz w:val="24"/>
                <w:szCs w:val="24"/>
              </w:rPr>
            </w:pPr>
            <w:r w:rsidRPr="003C5E6B">
              <w:rPr>
                <w:b/>
                <w:sz w:val="24"/>
                <w:szCs w:val="24"/>
              </w:rPr>
              <w:t>Lehoty na vymazanie osobných údajov</w:t>
            </w:r>
          </w:p>
        </w:tc>
        <w:tc>
          <w:tcPr>
            <w:tcW w:w="4606" w:type="dxa"/>
          </w:tcPr>
          <w:p w:rsidR="00C85304" w:rsidRPr="003C5E6B" w:rsidRDefault="00C85304" w:rsidP="00C85304">
            <w:pPr>
              <w:jc w:val="both"/>
              <w:rPr>
                <w:rFonts w:cstheme="minorHAnsi"/>
                <w:sz w:val="24"/>
                <w:szCs w:val="24"/>
              </w:rPr>
            </w:pPr>
            <w:r w:rsidRPr="003C5E6B">
              <w:rPr>
                <w:rFonts w:cstheme="minorHAnsi"/>
                <w:iCs/>
                <w:sz w:val="24"/>
                <w:szCs w:val="24"/>
              </w:rPr>
              <w:t>Bezodkladne po ukončení komunikácie a predzmluvných vzťahov. V prípade uzatvorenia zmluvy prevádzkovateľ spracúva osobné údaje fyzickej osoby v inom informačnom systéme. V prípade neuzatvorenia zmluvy prevádzkovateľ pristúpi k likvidácii osobných údajov bez zbytočného odkladu od ukončenia komunikácie a preukázateľného ukončenia negociačného procesu.</w:t>
            </w:r>
          </w:p>
        </w:tc>
      </w:tr>
      <w:tr w:rsidR="00C85304" w:rsidRPr="003C5E6B" w:rsidTr="00C85304">
        <w:tc>
          <w:tcPr>
            <w:tcW w:w="4606" w:type="dxa"/>
          </w:tcPr>
          <w:p w:rsidR="00C85304" w:rsidRPr="003C5E6B" w:rsidRDefault="00C85304" w:rsidP="00C85304">
            <w:pPr>
              <w:jc w:val="both"/>
              <w:rPr>
                <w:b/>
                <w:sz w:val="24"/>
                <w:szCs w:val="24"/>
              </w:rPr>
            </w:pPr>
            <w:r w:rsidRPr="003C5E6B">
              <w:rPr>
                <w:b/>
                <w:sz w:val="24"/>
                <w:szCs w:val="24"/>
              </w:rPr>
              <w:t>Kategórie osobných údajov</w:t>
            </w:r>
          </w:p>
        </w:tc>
        <w:tc>
          <w:tcPr>
            <w:tcW w:w="4606" w:type="dxa"/>
          </w:tcPr>
          <w:p w:rsidR="00C85304" w:rsidRPr="003C5E6B" w:rsidRDefault="00C85304" w:rsidP="00C85304">
            <w:pPr>
              <w:jc w:val="both"/>
              <w:rPr>
                <w:rFonts w:cstheme="minorHAnsi"/>
                <w:iCs/>
                <w:sz w:val="24"/>
                <w:szCs w:val="24"/>
              </w:rPr>
            </w:pPr>
            <w:r w:rsidRPr="003C5E6B">
              <w:rPr>
                <w:rFonts w:cstheme="minorHAnsi"/>
                <w:iCs/>
                <w:sz w:val="24"/>
                <w:szCs w:val="24"/>
              </w:rPr>
              <w:t xml:space="preserve">meno, priezvisko, </w:t>
            </w:r>
          </w:p>
          <w:p w:rsidR="00C85304" w:rsidRPr="003C5E6B" w:rsidRDefault="00C85304" w:rsidP="00C85304">
            <w:pPr>
              <w:jc w:val="both"/>
              <w:rPr>
                <w:rFonts w:cstheme="minorHAnsi"/>
                <w:iCs/>
                <w:sz w:val="24"/>
                <w:szCs w:val="24"/>
              </w:rPr>
            </w:pPr>
            <w:r w:rsidRPr="003C5E6B">
              <w:rPr>
                <w:rFonts w:cstheme="minorHAnsi"/>
                <w:iCs/>
                <w:sz w:val="24"/>
                <w:szCs w:val="24"/>
              </w:rPr>
              <w:t>e-mail</w:t>
            </w:r>
          </w:p>
          <w:p w:rsidR="00C85304" w:rsidRPr="003C5E6B" w:rsidRDefault="00C85304" w:rsidP="00C85304">
            <w:pPr>
              <w:jc w:val="both"/>
              <w:rPr>
                <w:rFonts w:cstheme="minorHAnsi"/>
                <w:iCs/>
                <w:sz w:val="24"/>
                <w:szCs w:val="24"/>
              </w:rPr>
            </w:pPr>
            <w:proofErr w:type="spellStart"/>
            <w:r w:rsidRPr="003C5E6B">
              <w:rPr>
                <w:rFonts w:cstheme="minorHAnsi"/>
                <w:iCs/>
                <w:sz w:val="24"/>
                <w:szCs w:val="24"/>
              </w:rPr>
              <w:t>t.č</w:t>
            </w:r>
            <w:proofErr w:type="spellEnd"/>
            <w:r w:rsidRPr="003C5E6B">
              <w:rPr>
                <w:rFonts w:cstheme="minorHAnsi"/>
                <w:iCs/>
                <w:sz w:val="24"/>
                <w:szCs w:val="24"/>
              </w:rPr>
              <w:t>.</w:t>
            </w:r>
          </w:p>
          <w:p w:rsidR="00C85304" w:rsidRPr="003C5E6B" w:rsidRDefault="00C85304" w:rsidP="00C85304">
            <w:pPr>
              <w:jc w:val="both"/>
              <w:rPr>
                <w:rFonts w:cstheme="minorHAnsi"/>
                <w:sz w:val="24"/>
                <w:szCs w:val="24"/>
              </w:rPr>
            </w:pPr>
            <w:r w:rsidRPr="003C5E6B">
              <w:rPr>
                <w:rFonts w:cstheme="minorHAnsi"/>
                <w:iCs/>
                <w:sz w:val="24"/>
                <w:szCs w:val="24"/>
              </w:rPr>
              <w:t>predmet záujmu/dopytu</w:t>
            </w:r>
            <w:r w:rsidRPr="003C5E6B">
              <w:rPr>
                <w:rFonts w:cstheme="minorHAnsi"/>
                <w:sz w:val="24"/>
                <w:szCs w:val="24"/>
              </w:rPr>
              <w:t xml:space="preserve"> </w:t>
            </w:r>
          </w:p>
        </w:tc>
      </w:tr>
    </w:tbl>
    <w:p w:rsidR="00C85304" w:rsidRPr="003C5E6B" w:rsidRDefault="00C85304" w:rsidP="00C85304">
      <w:pPr>
        <w:jc w:val="both"/>
        <w:rPr>
          <w:sz w:val="24"/>
          <w:szCs w:val="24"/>
        </w:rPr>
      </w:pPr>
    </w:p>
    <w:tbl>
      <w:tblPr>
        <w:tblStyle w:val="Mriekatabuky"/>
        <w:tblW w:w="0" w:type="auto"/>
        <w:tblLook w:val="04A0" w:firstRow="1" w:lastRow="0" w:firstColumn="1" w:lastColumn="0" w:noHBand="0" w:noVBand="1"/>
      </w:tblPr>
      <w:tblGrid>
        <w:gridCol w:w="4606"/>
        <w:gridCol w:w="4606"/>
      </w:tblGrid>
      <w:tr w:rsidR="00C85304" w:rsidRPr="003C5E6B" w:rsidTr="00C85304">
        <w:tc>
          <w:tcPr>
            <w:tcW w:w="4606" w:type="dxa"/>
          </w:tcPr>
          <w:p w:rsidR="00C85304" w:rsidRPr="003C5E6B" w:rsidRDefault="00C85304" w:rsidP="00C85304">
            <w:pPr>
              <w:jc w:val="both"/>
              <w:rPr>
                <w:b/>
                <w:sz w:val="24"/>
                <w:szCs w:val="24"/>
              </w:rPr>
            </w:pPr>
            <w:r w:rsidRPr="003C5E6B">
              <w:rPr>
                <w:b/>
                <w:sz w:val="24"/>
                <w:szCs w:val="24"/>
              </w:rPr>
              <w:t>Informácia o existencii autorizovaného rozhodovania vrátane profilovania</w:t>
            </w:r>
          </w:p>
        </w:tc>
        <w:tc>
          <w:tcPr>
            <w:tcW w:w="4606" w:type="dxa"/>
          </w:tcPr>
          <w:p w:rsidR="00C85304" w:rsidRPr="003C5E6B" w:rsidRDefault="00C85304" w:rsidP="00C85304">
            <w:pPr>
              <w:jc w:val="both"/>
              <w:rPr>
                <w:sz w:val="24"/>
                <w:szCs w:val="24"/>
              </w:rPr>
            </w:pPr>
            <w:r w:rsidRPr="003C5E6B">
              <w:rPr>
                <w:sz w:val="24"/>
                <w:szCs w:val="24"/>
              </w:rPr>
              <w:t>Neuskutočňuje sa</w:t>
            </w:r>
          </w:p>
        </w:tc>
      </w:tr>
      <w:tr w:rsidR="00C85304" w:rsidRPr="003C5E6B" w:rsidTr="00C85304">
        <w:tc>
          <w:tcPr>
            <w:tcW w:w="4606" w:type="dxa"/>
          </w:tcPr>
          <w:p w:rsidR="00C85304" w:rsidRPr="003C5E6B" w:rsidRDefault="00C85304" w:rsidP="00C85304">
            <w:pPr>
              <w:jc w:val="both"/>
              <w:rPr>
                <w:b/>
                <w:sz w:val="24"/>
                <w:szCs w:val="24"/>
              </w:rPr>
            </w:pPr>
            <w:r w:rsidRPr="003C5E6B">
              <w:rPr>
                <w:b/>
                <w:sz w:val="24"/>
                <w:szCs w:val="24"/>
              </w:rPr>
              <w:t>Cezhraničný prenos osobných údajov</w:t>
            </w:r>
          </w:p>
        </w:tc>
        <w:tc>
          <w:tcPr>
            <w:tcW w:w="4606" w:type="dxa"/>
          </w:tcPr>
          <w:p w:rsidR="00C85304" w:rsidRPr="003C5E6B" w:rsidRDefault="00C85304" w:rsidP="00C85304">
            <w:pPr>
              <w:jc w:val="both"/>
              <w:rPr>
                <w:sz w:val="24"/>
                <w:szCs w:val="24"/>
              </w:rPr>
            </w:pPr>
            <w:r w:rsidRPr="003C5E6B">
              <w:rPr>
                <w:sz w:val="24"/>
                <w:szCs w:val="24"/>
              </w:rPr>
              <w:t>Neuskutočňuje sa</w:t>
            </w:r>
          </w:p>
        </w:tc>
      </w:tr>
    </w:tbl>
    <w:p w:rsidR="00C85304" w:rsidRPr="003C5E6B" w:rsidRDefault="00C85304" w:rsidP="00C85304">
      <w:pPr>
        <w:jc w:val="both"/>
        <w:rPr>
          <w:sz w:val="24"/>
          <w:szCs w:val="24"/>
        </w:rPr>
      </w:pPr>
    </w:p>
    <w:p w:rsidR="00D333A5" w:rsidRPr="00B5542B" w:rsidRDefault="00D333A5" w:rsidP="00D333A5">
      <w:pPr>
        <w:jc w:val="center"/>
        <w:rPr>
          <w:b/>
          <w:sz w:val="28"/>
          <w:szCs w:val="28"/>
        </w:rPr>
      </w:pPr>
      <w:r w:rsidRPr="00397E12">
        <w:rPr>
          <w:b/>
          <w:sz w:val="28"/>
          <w:szCs w:val="28"/>
        </w:rPr>
        <w:t xml:space="preserve">29. </w:t>
      </w:r>
      <w:proofErr w:type="spellStart"/>
      <w:r w:rsidRPr="00397E12">
        <w:rPr>
          <w:b/>
          <w:sz w:val="28"/>
          <w:szCs w:val="28"/>
        </w:rPr>
        <w:t>newsletter</w:t>
      </w:r>
      <w:proofErr w:type="spellEnd"/>
      <w:r w:rsidRPr="00397E12">
        <w:rPr>
          <w:b/>
          <w:sz w:val="28"/>
          <w:szCs w:val="28"/>
        </w:rPr>
        <w:t xml:space="preserve"> /IS29/</w:t>
      </w:r>
    </w:p>
    <w:p w:rsidR="00D333A5" w:rsidRPr="00397E12" w:rsidRDefault="00D333A5" w:rsidP="00D333A5">
      <w:pPr>
        <w:jc w:val="both"/>
        <w:rPr>
          <w:rFonts w:cstheme="minorHAnsi"/>
          <w:b/>
          <w:sz w:val="24"/>
          <w:szCs w:val="24"/>
        </w:rPr>
      </w:pPr>
      <w:r w:rsidRPr="00397E12">
        <w:rPr>
          <w:rFonts w:cstheme="minorHAnsi"/>
          <w:b/>
          <w:sz w:val="24"/>
          <w:szCs w:val="24"/>
        </w:rPr>
        <w:t xml:space="preserve">Prevádzkovateľ prijal primerané personálne, technické a organizačné opatrenia a to hlavne vo forme: </w:t>
      </w:r>
    </w:p>
    <w:p w:rsidR="00D333A5" w:rsidRPr="00397E12" w:rsidRDefault="00D333A5" w:rsidP="00D333A5">
      <w:pPr>
        <w:jc w:val="both"/>
        <w:rPr>
          <w:rFonts w:cstheme="minorHAnsi"/>
          <w:sz w:val="24"/>
          <w:szCs w:val="24"/>
        </w:rPr>
      </w:pPr>
      <w:r w:rsidRPr="00397E12">
        <w:rPr>
          <w:rFonts w:cstheme="minorHAnsi"/>
          <w:sz w:val="24"/>
          <w:szCs w:val="24"/>
        </w:rPr>
        <w:t>Zabezpečenia trvalej dôvernosti, dostupnosti, integrity a odolnosti systémov spracovávania a služieb</w:t>
      </w:r>
    </w:p>
    <w:p w:rsidR="00D333A5" w:rsidRPr="00397E12" w:rsidRDefault="00D333A5" w:rsidP="00D333A5">
      <w:pPr>
        <w:jc w:val="both"/>
        <w:rPr>
          <w:rFonts w:cstheme="minorHAnsi"/>
          <w:sz w:val="24"/>
          <w:szCs w:val="24"/>
        </w:rPr>
      </w:pPr>
      <w:r w:rsidRPr="00397E12">
        <w:rPr>
          <w:rFonts w:cstheme="minorHAnsi"/>
          <w:sz w:val="24"/>
          <w:szCs w:val="24"/>
        </w:rPr>
        <w:t>Procesu pravidelného testovania hodnotenia a posudzovania účinnosti organizačných a technických opatrení slúžiacich k zaisteniu bezpečnosti spracúvania</w:t>
      </w:r>
    </w:p>
    <w:p w:rsidR="00D333A5" w:rsidRPr="00397E12" w:rsidRDefault="00D333A5" w:rsidP="00D333A5">
      <w:pPr>
        <w:jc w:val="both"/>
        <w:rPr>
          <w:rFonts w:cstheme="minorHAnsi"/>
          <w:sz w:val="24"/>
          <w:szCs w:val="24"/>
        </w:rPr>
      </w:pPr>
      <w:r w:rsidRPr="00397E12">
        <w:rPr>
          <w:rFonts w:cstheme="minorHAnsi"/>
          <w:sz w:val="24"/>
          <w:szCs w:val="24"/>
        </w:rPr>
        <w:t>Schopnosti včas zabezpečiť obnovu dostupnosti osobných údajov a tiež prístup k nim a to v prípade technického alebo fyzického incidentu</w:t>
      </w:r>
    </w:p>
    <w:p w:rsidR="00D333A5" w:rsidRPr="00397E12" w:rsidRDefault="00D333A5" w:rsidP="00D333A5">
      <w:pPr>
        <w:jc w:val="both"/>
        <w:rPr>
          <w:rFonts w:cstheme="minorHAnsi"/>
          <w:sz w:val="24"/>
          <w:szCs w:val="24"/>
        </w:rPr>
      </w:pPr>
      <w:r>
        <w:rPr>
          <w:rFonts w:cstheme="minorHAnsi"/>
          <w:b/>
          <w:sz w:val="24"/>
          <w:szCs w:val="24"/>
        </w:rPr>
        <w:t>Účel</w:t>
      </w:r>
      <w:r w:rsidRPr="00397E12">
        <w:rPr>
          <w:rFonts w:cstheme="minorHAnsi"/>
          <w:b/>
          <w:sz w:val="24"/>
          <w:szCs w:val="24"/>
        </w:rPr>
        <w:t xml:space="preserve"> spracúvania:</w:t>
      </w:r>
      <w:r w:rsidRPr="00397E12">
        <w:rPr>
          <w:rFonts w:cstheme="minorHAnsi"/>
          <w:sz w:val="24"/>
          <w:szCs w:val="24"/>
        </w:rPr>
        <w:t xml:space="preserve"> V danom informačnom systéme dochádza k spracúvaniu osobných údajov fyzických osôb a právnických osôb a to konkrétne e-mailových kontaktov za účelom rozosielania </w:t>
      </w:r>
      <w:proofErr w:type="spellStart"/>
      <w:r w:rsidRPr="00397E12">
        <w:rPr>
          <w:rFonts w:cstheme="minorHAnsi"/>
          <w:sz w:val="24"/>
          <w:szCs w:val="24"/>
        </w:rPr>
        <w:t>newsletterov</w:t>
      </w:r>
      <w:proofErr w:type="spellEnd"/>
      <w:r w:rsidRPr="00397E12">
        <w:rPr>
          <w:rFonts w:cstheme="minorHAnsi"/>
          <w:sz w:val="24"/>
          <w:szCs w:val="24"/>
        </w:rPr>
        <w:t>.</w:t>
      </w:r>
    </w:p>
    <w:tbl>
      <w:tblPr>
        <w:tblStyle w:val="Mriekatabuky"/>
        <w:tblW w:w="0" w:type="auto"/>
        <w:tblLook w:val="04A0" w:firstRow="1" w:lastRow="0" w:firstColumn="1" w:lastColumn="0" w:noHBand="0" w:noVBand="1"/>
      </w:tblPr>
      <w:tblGrid>
        <w:gridCol w:w="4606"/>
        <w:gridCol w:w="4606"/>
      </w:tblGrid>
      <w:tr w:rsidR="00D333A5" w:rsidRPr="00397E12" w:rsidTr="00A96738">
        <w:tc>
          <w:tcPr>
            <w:tcW w:w="4606" w:type="dxa"/>
          </w:tcPr>
          <w:p w:rsidR="00D333A5" w:rsidRPr="00397E12" w:rsidRDefault="00D333A5" w:rsidP="00A96738">
            <w:pPr>
              <w:jc w:val="both"/>
              <w:rPr>
                <w:b/>
                <w:sz w:val="24"/>
                <w:szCs w:val="24"/>
              </w:rPr>
            </w:pPr>
            <w:r w:rsidRPr="00397E12">
              <w:rPr>
                <w:b/>
                <w:sz w:val="24"/>
                <w:szCs w:val="24"/>
              </w:rPr>
              <w:t>Názov informačného systému</w:t>
            </w:r>
          </w:p>
        </w:tc>
        <w:tc>
          <w:tcPr>
            <w:tcW w:w="4606" w:type="dxa"/>
          </w:tcPr>
          <w:p w:rsidR="00D333A5" w:rsidRPr="00397E12" w:rsidRDefault="00D333A5" w:rsidP="00A96738">
            <w:pPr>
              <w:jc w:val="both"/>
              <w:rPr>
                <w:b/>
                <w:sz w:val="24"/>
                <w:szCs w:val="24"/>
              </w:rPr>
            </w:pPr>
            <w:proofErr w:type="spellStart"/>
            <w:r w:rsidRPr="00397E12">
              <w:rPr>
                <w:b/>
                <w:sz w:val="24"/>
                <w:szCs w:val="24"/>
              </w:rPr>
              <w:t>newsletter</w:t>
            </w:r>
            <w:proofErr w:type="spellEnd"/>
            <w:r w:rsidRPr="00397E12">
              <w:rPr>
                <w:b/>
                <w:sz w:val="24"/>
                <w:szCs w:val="24"/>
              </w:rPr>
              <w:t xml:space="preserve"> /IS29/</w:t>
            </w:r>
          </w:p>
        </w:tc>
      </w:tr>
      <w:tr w:rsidR="00D333A5" w:rsidRPr="00397E12" w:rsidTr="00A96738">
        <w:tc>
          <w:tcPr>
            <w:tcW w:w="4606" w:type="dxa"/>
          </w:tcPr>
          <w:p w:rsidR="00D333A5" w:rsidRPr="00397E12" w:rsidRDefault="00D333A5" w:rsidP="00A96738">
            <w:pPr>
              <w:jc w:val="both"/>
              <w:rPr>
                <w:b/>
                <w:sz w:val="24"/>
                <w:szCs w:val="24"/>
              </w:rPr>
            </w:pPr>
            <w:r w:rsidRPr="00397E12">
              <w:rPr>
                <w:b/>
                <w:sz w:val="24"/>
                <w:szCs w:val="24"/>
              </w:rPr>
              <w:t>Právny základ</w:t>
            </w:r>
          </w:p>
        </w:tc>
        <w:tc>
          <w:tcPr>
            <w:tcW w:w="4606" w:type="dxa"/>
          </w:tcPr>
          <w:p w:rsidR="00D333A5" w:rsidRPr="00397E12" w:rsidRDefault="00D333A5" w:rsidP="00A96738">
            <w:pPr>
              <w:jc w:val="both"/>
              <w:rPr>
                <w:sz w:val="24"/>
                <w:szCs w:val="24"/>
              </w:rPr>
            </w:pPr>
            <w:r w:rsidRPr="00397E12">
              <w:rPr>
                <w:sz w:val="24"/>
                <w:szCs w:val="24"/>
              </w:rPr>
              <w:t>Súhlas dotknutej osoby podľa článku 6 ods. 1 písm. a) Nariadenia a zákona o ochrane osobných údajov.</w:t>
            </w:r>
          </w:p>
          <w:p w:rsidR="00D333A5" w:rsidRPr="00397E12" w:rsidRDefault="00D333A5" w:rsidP="00A96738">
            <w:pPr>
              <w:jc w:val="both"/>
              <w:rPr>
                <w:sz w:val="24"/>
                <w:szCs w:val="24"/>
              </w:rPr>
            </w:pPr>
            <w:r w:rsidRPr="00397E12">
              <w:rPr>
                <w:sz w:val="24"/>
                <w:szCs w:val="24"/>
              </w:rPr>
              <w:t xml:space="preserve">Zároveň dotknutá osoba má právo svoj súhlas kedykoľvek odvolať. </w:t>
            </w:r>
          </w:p>
          <w:p w:rsidR="00D333A5" w:rsidRPr="00397E12" w:rsidRDefault="00D333A5" w:rsidP="00A96738">
            <w:pPr>
              <w:jc w:val="both"/>
              <w:rPr>
                <w:sz w:val="24"/>
                <w:szCs w:val="24"/>
              </w:rPr>
            </w:pPr>
            <w:r w:rsidRPr="00397E12">
              <w:rPr>
                <w:sz w:val="24"/>
                <w:szCs w:val="24"/>
              </w:rPr>
              <w:t>Odvolanie súhlasu nemá žiaden vplyv na zákonnosť daného spracúvania vychádzajúceho zo súhlasu pred jeho odvolaním.</w:t>
            </w:r>
          </w:p>
        </w:tc>
      </w:tr>
      <w:tr w:rsidR="00D333A5" w:rsidRPr="00397E12" w:rsidTr="00A96738">
        <w:tc>
          <w:tcPr>
            <w:tcW w:w="4606" w:type="dxa"/>
          </w:tcPr>
          <w:p w:rsidR="00D333A5" w:rsidRPr="00397E12" w:rsidRDefault="00D333A5" w:rsidP="00A96738">
            <w:pPr>
              <w:jc w:val="both"/>
              <w:rPr>
                <w:b/>
                <w:sz w:val="24"/>
                <w:szCs w:val="24"/>
              </w:rPr>
            </w:pPr>
            <w:r w:rsidRPr="00397E12">
              <w:rPr>
                <w:b/>
                <w:sz w:val="24"/>
                <w:szCs w:val="24"/>
              </w:rPr>
              <w:t>Kategórie príjemcov</w:t>
            </w:r>
          </w:p>
        </w:tc>
        <w:tc>
          <w:tcPr>
            <w:tcW w:w="4606" w:type="dxa"/>
          </w:tcPr>
          <w:p w:rsidR="00D333A5" w:rsidRPr="00397E12" w:rsidRDefault="00D333A5" w:rsidP="00A96738">
            <w:pPr>
              <w:jc w:val="both"/>
              <w:rPr>
                <w:sz w:val="24"/>
                <w:szCs w:val="24"/>
              </w:rPr>
            </w:pPr>
            <w:r w:rsidRPr="00397E12">
              <w:rPr>
                <w:sz w:val="24"/>
                <w:szCs w:val="24"/>
              </w:rPr>
              <w:t>-poverení zamestnanci</w:t>
            </w:r>
          </w:p>
          <w:p w:rsidR="00D333A5" w:rsidRPr="00397E12" w:rsidRDefault="00D333A5" w:rsidP="00A96738">
            <w:pPr>
              <w:jc w:val="both"/>
              <w:rPr>
                <w:sz w:val="24"/>
                <w:szCs w:val="24"/>
              </w:rPr>
            </w:pPr>
            <w:r w:rsidRPr="00397E12">
              <w:rPr>
                <w:sz w:val="24"/>
                <w:szCs w:val="24"/>
              </w:rPr>
              <w:t>-obchodní partneri</w:t>
            </w:r>
          </w:p>
        </w:tc>
      </w:tr>
      <w:tr w:rsidR="00D333A5" w:rsidRPr="00397E12" w:rsidTr="00A96738">
        <w:tc>
          <w:tcPr>
            <w:tcW w:w="4606" w:type="dxa"/>
          </w:tcPr>
          <w:p w:rsidR="00D333A5" w:rsidRPr="00397E12" w:rsidRDefault="00D333A5" w:rsidP="00A96738">
            <w:pPr>
              <w:jc w:val="both"/>
              <w:rPr>
                <w:b/>
                <w:sz w:val="24"/>
                <w:szCs w:val="24"/>
              </w:rPr>
            </w:pPr>
            <w:r w:rsidRPr="00397E12">
              <w:rPr>
                <w:b/>
                <w:sz w:val="24"/>
                <w:szCs w:val="24"/>
              </w:rPr>
              <w:t>Kategórie dotknutých osôb</w:t>
            </w:r>
          </w:p>
        </w:tc>
        <w:tc>
          <w:tcPr>
            <w:tcW w:w="4606" w:type="dxa"/>
          </w:tcPr>
          <w:p w:rsidR="00D333A5" w:rsidRPr="00397E12" w:rsidRDefault="00D333A5" w:rsidP="00A96738">
            <w:pPr>
              <w:jc w:val="both"/>
              <w:rPr>
                <w:sz w:val="24"/>
                <w:szCs w:val="24"/>
              </w:rPr>
            </w:pPr>
            <w:r>
              <w:rPr>
                <w:sz w:val="24"/>
                <w:szCs w:val="24"/>
              </w:rPr>
              <w:t>Klienti :</w:t>
            </w:r>
            <w:r w:rsidRPr="00397E12">
              <w:rPr>
                <w:sz w:val="24"/>
                <w:szCs w:val="24"/>
              </w:rPr>
              <w:t>Fyzické osoby , Právnické osoby</w:t>
            </w:r>
          </w:p>
        </w:tc>
      </w:tr>
      <w:tr w:rsidR="00D333A5" w:rsidRPr="00397E12" w:rsidTr="00A96738">
        <w:tc>
          <w:tcPr>
            <w:tcW w:w="4606" w:type="dxa"/>
          </w:tcPr>
          <w:p w:rsidR="00D333A5" w:rsidRPr="00397E12" w:rsidRDefault="00D333A5" w:rsidP="00A96738">
            <w:pPr>
              <w:jc w:val="both"/>
              <w:rPr>
                <w:b/>
                <w:sz w:val="24"/>
                <w:szCs w:val="24"/>
              </w:rPr>
            </w:pPr>
            <w:r w:rsidRPr="00397E12">
              <w:rPr>
                <w:b/>
                <w:sz w:val="24"/>
                <w:szCs w:val="24"/>
              </w:rPr>
              <w:t>Kategórie osobných údajov</w:t>
            </w:r>
          </w:p>
        </w:tc>
        <w:tc>
          <w:tcPr>
            <w:tcW w:w="4606" w:type="dxa"/>
          </w:tcPr>
          <w:p w:rsidR="00D333A5" w:rsidRPr="00397E12" w:rsidRDefault="00D333A5" w:rsidP="00A96738">
            <w:pPr>
              <w:jc w:val="both"/>
              <w:rPr>
                <w:sz w:val="24"/>
                <w:szCs w:val="24"/>
              </w:rPr>
            </w:pPr>
            <w:r w:rsidRPr="00397E12">
              <w:rPr>
                <w:sz w:val="24"/>
                <w:szCs w:val="24"/>
              </w:rPr>
              <w:t>Titul, meno, priezvisko</w:t>
            </w:r>
          </w:p>
          <w:p w:rsidR="00D333A5" w:rsidRPr="00397E12" w:rsidRDefault="00D333A5" w:rsidP="00A96738">
            <w:pPr>
              <w:jc w:val="both"/>
              <w:rPr>
                <w:sz w:val="24"/>
                <w:szCs w:val="24"/>
              </w:rPr>
            </w:pPr>
            <w:r w:rsidRPr="00397E12">
              <w:rPr>
                <w:sz w:val="24"/>
                <w:szCs w:val="24"/>
              </w:rPr>
              <w:t>e-mailová adresa</w:t>
            </w:r>
          </w:p>
          <w:p w:rsidR="00D333A5" w:rsidRPr="00397E12" w:rsidRDefault="00D333A5" w:rsidP="00A96738">
            <w:pPr>
              <w:jc w:val="both"/>
              <w:rPr>
                <w:sz w:val="24"/>
                <w:szCs w:val="24"/>
              </w:rPr>
            </w:pPr>
            <w:r w:rsidRPr="00397E12">
              <w:rPr>
                <w:sz w:val="24"/>
                <w:szCs w:val="24"/>
              </w:rPr>
              <w:t>telefónne číslo</w:t>
            </w:r>
          </w:p>
          <w:p w:rsidR="00D333A5" w:rsidRPr="00397E12" w:rsidRDefault="00D333A5" w:rsidP="00A96738">
            <w:pPr>
              <w:jc w:val="both"/>
              <w:rPr>
                <w:sz w:val="24"/>
                <w:szCs w:val="24"/>
              </w:rPr>
            </w:pPr>
            <w:r w:rsidRPr="00397E12">
              <w:rPr>
                <w:sz w:val="24"/>
                <w:szCs w:val="24"/>
              </w:rPr>
              <w:t>adresa: trvalého pobytu, korešpondenčná</w:t>
            </w:r>
          </w:p>
        </w:tc>
      </w:tr>
      <w:tr w:rsidR="00D333A5" w:rsidRPr="00397E12" w:rsidTr="00A96738">
        <w:tc>
          <w:tcPr>
            <w:tcW w:w="4606" w:type="dxa"/>
          </w:tcPr>
          <w:p w:rsidR="00D333A5" w:rsidRPr="00397E12" w:rsidRDefault="00D333A5" w:rsidP="00A96738">
            <w:pPr>
              <w:jc w:val="both"/>
              <w:rPr>
                <w:b/>
                <w:sz w:val="24"/>
                <w:szCs w:val="24"/>
              </w:rPr>
            </w:pPr>
            <w:r w:rsidRPr="00397E12">
              <w:rPr>
                <w:b/>
                <w:sz w:val="24"/>
                <w:szCs w:val="24"/>
              </w:rPr>
              <w:t>Lehoty na vymazanie osobných údajov</w:t>
            </w:r>
          </w:p>
        </w:tc>
        <w:tc>
          <w:tcPr>
            <w:tcW w:w="4606" w:type="dxa"/>
          </w:tcPr>
          <w:p w:rsidR="00D333A5" w:rsidRPr="00397E12" w:rsidRDefault="00D333A5" w:rsidP="00A96738">
            <w:pPr>
              <w:jc w:val="both"/>
              <w:rPr>
                <w:sz w:val="24"/>
                <w:szCs w:val="24"/>
              </w:rPr>
            </w:pPr>
            <w:r>
              <w:rPr>
                <w:sz w:val="24"/>
                <w:szCs w:val="24"/>
              </w:rPr>
              <w:t>5 rokov, bezodkladne po odvolaní súhlasu</w:t>
            </w:r>
          </w:p>
        </w:tc>
      </w:tr>
    </w:tbl>
    <w:p w:rsidR="00D333A5" w:rsidRPr="00397E12" w:rsidRDefault="00D333A5" w:rsidP="00D333A5">
      <w:pPr>
        <w:jc w:val="both"/>
        <w:rPr>
          <w:sz w:val="24"/>
          <w:szCs w:val="24"/>
        </w:rPr>
      </w:pPr>
    </w:p>
    <w:tbl>
      <w:tblPr>
        <w:tblStyle w:val="Mriekatabuky"/>
        <w:tblW w:w="0" w:type="auto"/>
        <w:tblLook w:val="04A0" w:firstRow="1" w:lastRow="0" w:firstColumn="1" w:lastColumn="0" w:noHBand="0" w:noVBand="1"/>
      </w:tblPr>
      <w:tblGrid>
        <w:gridCol w:w="4606"/>
        <w:gridCol w:w="4606"/>
      </w:tblGrid>
      <w:tr w:rsidR="00D333A5" w:rsidRPr="00397E12" w:rsidTr="00A96738">
        <w:tc>
          <w:tcPr>
            <w:tcW w:w="4606" w:type="dxa"/>
          </w:tcPr>
          <w:p w:rsidR="00D333A5" w:rsidRPr="00397E12" w:rsidRDefault="00D333A5" w:rsidP="00A96738">
            <w:pPr>
              <w:jc w:val="both"/>
              <w:rPr>
                <w:b/>
                <w:sz w:val="24"/>
                <w:szCs w:val="24"/>
              </w:rPr>
            </w:pPr>
            <w:r w:rsidRPr="00397E12">
              <w:rPr>
                <w:b/>
                <w:sz w:val="24"/>
                <w:szCs w:val="24"/>
              </w:rPr>
              <w:t>Informácia o existencii autorizovaného rozhodovania vrátane profilovania</w:t>
            </w:r>
          </w:p>
        </w:tc>
        <w:tc>
          <w:tcPr>
            <w:tcW w:w="4606" w:type="dxa"/>
          </w:tcPr>
          <w:p w:rsidR="00D333A5" w:rsidRPr="00397E12" w:rsidRDefault="00D333A5" w:rsidP="00A96738">
            <w:pPr>
              <w:jc w:val="both"/>
              <w:rPr>
                <w:sz w:val="24"/>
                <w:szCs w:val="24"/>
              </w:rPr>
            </w:pPr>
            <w:r w:rsidRPr="00397E12">
              <w:rPr>
                <w:sz w:val="24"/>
                <w:szCs w:val="24"/>
              </w:rPr>
              <w:t>Neuskutočňuje sa</w:t>
            </w:r>
          </w:p>
        </w:tc>
      </w:tr>
      <w:tr w:rsidR="00D333A5" w:rsidRPr="00397E12" w:rsidTr="00A96738">
        <w:tc>
          <w:tcPr>
            <w:tcW w:w="4606" w:type="dxa"/>
          </w:tcPr>
          <w:p w:rsidR="00D333A5" w:rsidRPr="00397E12" w:rsidRDefault="00D333A5" w:rsidP="00A96738">
            <w:pPr>
              <w:jc w:val="both"/>
              <w:rPr>
                <w:b/>
                <w:sz w:val="24"/>
                <w:szCs w:val="24"/>
              </w:rPr>
            </w:pPr>
            <w:r w:rsidRPr="00397E12">
              <w:rPr>
                <w:b/>
                <w:sz w:val="24"/>
                <w:szCs w:val="24"/>
              </w:rPr>
              <w:lastRenderedPageBreak/>
              <w:t>Cezhraničný prenos osobných údajov</w:t>
            </w:r>
          </w:p>
        </w:tc>
        <w:tc>
          <w:tcPr>
            <w:tcW w:w="4606" w:type="dxa"/>
          </w:tcPr>
          <w:p w:rsidR="00D333A5" w:rsidRPr="00397E12" w:rsidRDefault="00D333A5" w:rsidP="00A96738">
            <w:pPr>
              <w:jc w:val="both"/>
              <w:rPr>
                <w:sz w:val="24"/>
                <w:szCs w:val="24"/>
              </w:rPr>
            </w:pPr>
            <w:r w:rsidRPr="00397E12">
              <w:rPr>
                <w:sz w:val="24"/>
                <w:szCs w:val="24"/>
              </w:rPr>
              <w:t>Uskutočňuje sa</w:t>
            </w:r>
          </w:p>
        </w:tc>
      </w:tr>
    </w:tbl>
    <w:p w:rsidR="00D333A5" w:rsidRPr="00397E12" w:rsidRDefault="00D333A5" w:rsidP="00D333A5">
      <w:pPr>
        <w:jc w:val="both"/>
        <w:rPr>
          <w:sz w:val="24"/>
          <w:szCs w:val="24"/>
        </w:rPr>
      </w:pPr>
    </w:p>
    <w:p w:rsidR="00D333A5" w:rsidRPr="00B31343" w:rsidRDefault="00D333A5" w:rsidP="00D333A5">
      <w:pPr>
        <w:jc w:val="center"/>
        <w:rPr>
          <w:b/>
          <w:sz w:val="28"/>
          <w:szCs w:val="28"/>
        </w:rPr>
      </w:pPr>
      <w:r w:rsidRPr="00B31343">
        <w:rPr>
          <w:b/>
          <w:sz w:val="28"/>
          <w:szCs w:val="28"/>
        </w:rPr>
        <w:t xml:space="preserve">30. </w:t>
      </w:r>
      <w:proofErr w:type="spellStart"/>
      <w:r w:rsidRPr="00B31343">
        <w:rPr>
          <w:b/>
          <w:sz w:val="28"/>
          <w:szCs w:val="28"/>
        </w:rPr>
        <w:t>e-shop</w:t>
      </w:r>
      <w:proofErr w:type="spellEnd"/>
      <w:r w:rsidRPr="00B31343">
        <w:rPr>
          <w:b/>
          <w:sz w:val="28"/>
          <w:szCs w:val="28"/>
        </w:rPr>
        <w:t xml:space="preserve"> /IS30/</w:t>
      </w:r>
    </w:p>
    <w:p w:rsidR="00D333A5" w:rsidRPr="00B31343" w:rsidRDefault="00D333A5" w:rsidP="00D333A5">
      <w:pPr>
        <w:jc w:val="both"/>
        <w:rPr>
          <w:sz w:val="24"/>
          <w:szCs w:val="24"/>
        </w:rPr>
      </w:pPr>
    </w:p>
    <w:p w:rsidR="00D333A5" w:rsidRPr="00B31343" w:rsidRDefault="00D333A5" w:rsidP="00D333A5">
      <w:pPr>
        <w:jc w:val="both"/>
        <w:rPr>
          <w:rFonts w:cstheme="minorHAnsi"/>
          <w:b/>
          <w:sz w:val="24"/>
          <w:szCs w:val="24"/>
        </w:rPr>
      </w:pPr>
      <w:r w:rsidRPr="00B31343">
        <w:rPr>
          <w:rFonts w:cstheme="minorHAnsi"/>
          <w:b/>
          <w:sz w:val="24"/>
          <w:szCs w:val="24"/>
        </w:rPr>
        <w:t xml:space="preserve">Prevádzkovateľ prijal primerané personálne, technické a organizačné opatrenia a to hlavne vo forme: </w:t>
      </w:r>
    </w:p>
    <w:p w:rsidR="00D333A5" w:rsidRPr="00B31343" w:rsidRDefault="00D333A5" w:rsidP="00D333A5">
      <w:pPr>
        <w:jc w:val="both"/>
        <w:rPr>
          <w:rFonts w:cstheme="minorHAnsi"/>
          <w:sz w:val="24"/>
          <w:szCs w:val="24"/>
        </w:rPr>
      </w:pPr>
      <w:r w:rsidRPr="00B31343">
        <w:rPr>
          <w:rFonts w:cstheme="minorHAnsi"/>
          <w:sz w:val="24"/>
          <w:szCs w:val="24"/>
        </w:rPr>
        <w:t>Zabezpečenia trvalej dôvernosti, dostupnosti, integrity a odolnosti systémov spracovávania a služieb</w:t>
      </w:r>
    </w:p>
    <w:p w:rsidR="00D333A5" w:rsidRPr="00B31343" w:rsidRDefault="00D333A5" w:rsidP="00D333A5">
      <w:pPr>
        <w:jc w:val="both"/>
        <w:rPr>
          <w:rFonts w:cstheme="minorHAnsi"/>
          <w:sz w:val="24"/>
          <w:szCs w:val="24"/>
        </w:rPr>
      </w:pPr>
      <w:r w:rsidRPr="00B31343">
        <w:rPr>
          <w:rFonts w:cstheme="minorHAnsi"/>
          <w:sz w:val="24"/>
          <w:szCs w:val="24"/>
        </w:rPr>
        <w:t>Procesu pravidelného testovania hodnotenia a posudzovania účinnosti organizačných a technických opatrení slúžiacich k zaisteniu bezpečnosti spracúvania</w:t>
      </w:r>
    </w:p>
    <w:p w:rsidR="00D333A5" w:rsidRPr="00B31343" w:rsidRDefault="00D333A5" w:rsidP="00D333A5">
      <w:pPr>
        <w:jc w:val="both"/>
        <w:rPr>
          <w:rFonts w:cstheme="minorHAnsi"/>
          <w:sz w:val="24"/>
          <w:szCs w:val="24"/>
        </w:rPr>
      </w:pPr>
      <w:r w:rsidRPr="00B31343">
        <w:rPr>
          <w:rFonts w:cstheme="minorHAnsi"/>
          <w:sz w:val="24"/>
          <w:szCs w:val="24"/>
        </w:rPr>
        <w:t>Schopnosti včas zabezpečiť obnovu dostupnosti osobných údajov a tiež prístup k nim a to v prípade technického alebo fyzického incidentu</w:t>
      </w:r>
    </w:p>
    <w:p w:rsidR="00D333A5" w:rsidRPr="00B31343" w:rsidRDefault="00D333A5" w:rsidP="00D333A5">
      <w:pPr>
        <w:jc w:val="both"/>
        <w:rPr>
          <w:rFonts w:cstheme="minorHAnsi"/>
          <w:sz w:val="24"/>
          <w:szCs w:val="24"/>
        </w:rPr>
      </w:pPr>
      <w:r>
        <w:rPr>
          <w:rFonts w:cstheme="minorHAnsi"/>
          <w:b/>
          <w:sz w:val="24"/>
          <w:szCs w:val="24"/>
        </w:rPr>
        <w:t>Účel</w:t>
      </w:r>
      <w:r w:rsidRPr="00B31343">
        <w:rPr>
          <w:rFonts w:cstheme="minorHAnsi"/>
          <w:b/>
          <w:sz w:val="24"/>
          <w:szCs w:val="24"/>
        </w:rPr>
        <w:t xml:space="preserve"> spracúvania</w:t>
      </w:r>
      <w:r w:rsidRPr="00B31343">
        <w:rPr>
          <w:rFonts w:cstheme="minorHAnsi"/>
          <w:sz w:val="24"/>
          <w:szCs w:val="24"/>
        </w:rPr>
        <w:t>: V danom informačnom systéme dochádza k spracúvaniu osobných údajov fyzických osôb a právnických osôb a to klientov ako registrovaných klientov v </w:t>
      </w:r>
      <w:proofErr w:type="spellStart"/>
      <w:r w:rsidRPr="00B31343">
        <w:rPr>
          <w:rFonts w:cstheme="minorHAnsi"/>
          <w:sz w:val="24"/>
          <w:szCs w:val="24"/>
        </w:rPr>
        <w:t>e-shope</w:t>
      </w:r>
      <w:proofErr w:type="spellEnd"/>
      <w:r w:rsidRPr="00B31343">
        <w:rPr>
          <w:rFonts w:cstheme="minorHAnsi"/>
          <w:sz w:val="24"/>
          <w:szCs w:val="24"/>
        </w:rPr>
        <w:t xml:space="preserve"> prevádzkovateľa</w:t>
      </w:r>
      <w:r>
        <w:rPr>
          <w:rFonts w:cstheme="minorHAnsi"/>
          <w:sz w:val="24"/>
          <w:szCs w:val="24"/>
        </w:rPr>
        <w:t xml:space="preserve"> a to aj bez  objednávky tovarov,</w:t>
      </w:r>
      <w:r w:rsidRPr="00B31343">
        <w:rPr>
          <w:rFonts w:cstheme="minorHAnsi"/>
          <w:sz w:val="24"/>
          <w:szCs w:val="24"/>
        </w:rPr>
        <w:t xml:space="preserve"> ktoré poskytuje prevádzkovateľ a to za účelom vedenia evidencie jednotlivých klientov a zoznamov kontaktov.</w:t>
      </w:r>
    </w:p>
    <w:tbl>
      <w:tblPr>
        <w:tblStyle w:val="Mriekatabuky"/>
        <w:tblW w:w="0" w:type="auto"/>
        <w:tblLook w:val="04A0" w:firstRow="1" w:lastRow="0" w:firstColumn="1" w:lastColumn="0" w:noHBand="0" w:noVBand="1"/>
      </w:tblPr>
      <w:tblGrid>
        <w:gridCol w:w="4606"/>
        <w:gridCol w:w="4606"/>
      </w:tblGrid>
      <w:tr w:rsidR="00D333A5" w:rsidRPr="00B31343" w:rsidTr="00A96738">
        <w:tc>
          <w:tcPr>
            <w:tcW w:w="4606" w:type="dxa"/>
          </w:tcPr>
          <w:p w:rsidR="00D333A5" w:rsidRPr="00B31343" w:rsidRDefault="00D333A5" w:rsidP="00A96738">
            <w:pPr>
              <w:jc w:val="both"/>
              <w:rPr>
                <w:b/>
                <w:sz w:val="24"/>
                <w:szCs w:val="24"/>
              </w:rPr>
            </w:pPr>
            <w:r w:rsidRPr="00B31343">
              <w:rPr>
                <w:b/>
                <w:sz w:val="24"/>
                <w:szCs w:val="24"/>
              </w:rPr>
              <w:t>Názov informačného systému</w:t>
            </w:r>
          </w:p>
        </w:tc>
        <w:tc>
          <w:tcPr>
            <w:tcW w:w="4606" w:type="dxa"/>
          </w:tcPr>
          <w:p w:rsidR="00D333A5" w:rsidRPr="00B31343" w:rsidRDefault="00D333A5" w:rsidP="00A96738">
            <w:pPr>
              <w:jc w:val="both"/>
              <w:rPr>
                <w:b/>
                <w:sz w:val="24"/>
                <w:szCs w:val="24"/>
              </w:rPr>
            </w:pPr>
            <w:proofErr w:type="spellStart"/>
            <w:r w:rsidRPr="00B31343">
              <w:rPr>
                <w:b/>
                <w:sz w:val="24"/>
                <w:szCs w:val="24"/>
              </w:rPr>
              <w:t>e-shop</w:t>
            </w:r>
            <w:proofErr w:type="spellEnd"/>
            <w:r w:rsidRPr="00B31343">
              <w:rPr>
                <w:b/>
                <w:sz w:val="24"/>
                <w:szCs w:val="24"/>
              </w:rPr>
              <w:t xml:space="preserve"> /IS30/</w:t>
            </w:r>
          </w:p>
        </w:tc>
      </w:tr>
      <w:tr w:rsidR="00D333A5" w:rsidRPr="00B31343" w:rsidTr="00A96738">
        <w:tc>
          <w:tcPr>
            <w:tcW w:w="4606" w:type="dxa"/>
          </w:tcPr>
          <w:p w:rsidR="00D333A5" w:rsidRPr="00B31343" w:rsidRDefault="00D333A5" w:rsidP="00A96738">
            <w:pPr>
              <w:jc w:val="both"/>
              <w:rPr>
                <w:b/>
                <w:sz w:val="24"/>
                <w:szCs w:val="24"/>
              </w:rPr>
            </w:pPr>
            <w:r w:rsidRPr="00B31343">
              <w:rPr>
                <w:b/>
                <w:sz w:val="24"/>
                <w:szCs w:val="24"/>
              </w:rPr>
              <w:t>Právny základ</w:t>
            </w:r>
          </w:p>
        </w:tc>
        <w:tc>
          <w:tcPr>
            <w:tcW w:w="4606" w:type="dxa"/>
          </w:tcPr>
          <w:p w:rsidR="00D333A5" w:rsidRPr="00B31343" w:rsidRDefault="00D333A5" w:rsidP="00A96738">
            <w:pPr>
              <w:jc w:val="both"/>
              <w:rPr>
                <w:sz w:val="24"/>
                <w:szCs w:val="24"/>
              </w:rPr>
            </w:pPr>
            <w:r w:rsidRPr="00B31343">
              <w:rPr>
                <w:sz w:val="24"/>
                <w:szCs w:val="24"/>
              </w:rPr>
              <w:t>Súhlas dotknutej osoby podľa článku 6 ods. 1 písm. a) Nariadenia a zákona o ochrane osobných údajov.</w:t>
            </w:r>
          </w:p>
          <w:p w:rsidR="00D333A5" w:rsidRPr="00B31343" w:rsidRDefault="00D333A5" w:rsidP="00A96738">
            <w:pPr>
              <w:jc w:val="both"/>
              <w:rPr>
                <w:sz w:val="24"/>
                <w:szCs w:val="24"/>
              </w:rPr>
            </w:pPr>
            <w:r w:rsidRPr="00B31343">
              <w:rPr>
                <w:sz w:val="24"/>
                <w:szCs w:val="24"/>
              </w:rPr>
              <w:t xml:space="preserve">Zároveň dotknutá osoba má právo svoj súhlas kedykoľvek odvolať. </w:t>
            </w:r>
          </w:p>
          <w:p w:rsidR="00D333A5" w:rsidRPr="00B31343" w:rsidRDefault="00D333A5" w:rsidP="00A96738">
            <w:pPr>
              <w:jc w:val="both"/>
              <w:rPr>
                <w:sz w:val="24"/>
                <w:szCs w:val="24"/>
              </w:rPr>
            </w:pPr>
            <w:r w:rsidRPr="00B31343">
              <w:rPr>
                <w:sz w:val="24"/>
                <w:szCs w:val="24"/>
              </w:rPr>
              <w:t>Odvolanie súhlasu nemá žiaden vplyv na zákonnosť daného spracúvania vychádzajúceho zo súhlasu pred jeho odvolaním.</w:t>
            </w:r>
          </w:p>
        </w:tc>
      </w:tr>
      <w:tr w:rsidR="00D333A5" w:rsidRPr="00B31343" w:rsidTr="00A96738">
        <w:tc>
          <w:tcPr>
            <w:tcW w:w="4606" w:type="dxa"/>
          </w:tcPr>
          <w:p w:rsidR="00D333A5" w:rsidRPr="00B31343" w:rsidRDefault="00D333A5" w:rsidP="00A96738">
            <w:pPr>
              <w:jc w:val="both"/>
              <w:rPr>
                <w:b/>
                <w:sz w:val="24"/>
                <w:szCs w:val="24"/>
              </w:rPr>
            </w:pPr>
            <w:r w:rsidRPr="00B31343">
              <w:rPr>
                <w:b/>
                <w:sz w:val="24"/>
                <w:szCs w:val="24"/>
              </w:rPr>
              <w:t>Kategórie príjemcov</w:t>
            </w:r>
          </w:p>
        </w:tc>
        <w:tc>
          <w:tcPr>
            <w:tcW w:w="4606" w:type="dxa"/>
          </w:tcPr>
          <w:p w:rsidR="00D333A5" w:rsidRPr="00B31343" w:rsidRDefault="00D333A5" w:rsidP="00A96738">
            <w:pPr>
              <w:jc w:val="both"/>
              <w:rPr>
                <w:sz w:val="24"/>
                <w:szCs w:val="24"/>
              </w:rPr>
            </w:pPr>
            <w:r w:rsidRPr="00B31343">
              <w:rPr>
                <w:sz w:val="24"/>
                <w:szCs w:val="24"/>
              </w:rPr>
              <w:t>Poverení zamestnanci</w:t>
            </w:r>
          </w:p>
          <w:p w:rsidR="00D333A5" w:rsidRPr="00B31343" w:rsidRDefault="00D333A5" w:rsidP="00A96738">
            <w:pPr>
              <w:jc w:val="both"/>
              <w:rPr>
                <w:sz w:val="24"/>
                <w:szCs w:val="24"/>
              </w:rPr>
            </w:pPr>
            <w:r w:rsidRPr="00B31343">
              <w:rPr>
                <w:sz w:val="24"/>
                <w:szCs w:val="24"/>
              </w:rPr>
              <w:t>Obchodní partneri</w:t>
            </w:r>
          </w:p>
        </w:tc>
      </w:tr>
      <w:tr w:rsidR="00D333A5" w:rsidRPr="00B31343" w:rsidTr="00A96738">
        <w:tc>
          <w:tcPr>
            <w:tcW w:w="4606" w:type="dxa"/>
          </w:tcPr>
          <w:p w:rsidR="00D333A5" w:rsidRPr="00B31343" w:rsidRDefault="00D333A5" w:rsidP="00A96738">
            <w:pPr>
              <w:jc w:val="both"/>
              <w:rPr>
                <w:b/>
                <w:sz w:val="24"/>
                <w:szCs w:val="24"/>
              </w:rPr>
            </w:pPr>
            <w:r w:rsidRPr="00B31343">
              <w:rPr>
                <w:b/>
                <w:sz w:val="24"/>
                <w:szCs w:val="24"/>
              </w:rPr>
              <w:t>Kategórie dotknutých osôb</w:t>
            </w:r>
          </w:p>
        </w:tc>
        <w:tc>
          <w:tcPr>
            <w:tcW w:w="4606" w:type="dxa"/>
          </w:tcPr>
          <w:p w:rsidR="00D333A5" w:rsidRPr="00B31343" w:rsidRDefault="00D333A5" w:rsidP="00A96738">
            <w:pPr>
              <w:jc w:val="both"/>
              <w:rPr>
                <w:sz w:val="24"/>
                <w:szCs w:val="24"/>
              </w:rPr>
            </w:pPr>
            <w:r w:rsidRPr="00B31343">
              <w:rPr>
                <w:sz w:val="24"/>
                <w:szCs w:val="24"/>
              </w:rPr>
              <w:t xml:space="preserve">Fyzické osoby – klienti, </w:t>
            </w:r>
            <w:proofErr w:type="spellStart"/>
            <w:r w:rsidRPr="00B31343">
              <w:rPr>
                <w:sz w:val="24"/>
                <w:szCs w:val="24"/>
              </w:rPr>
              <w:t>PO-klienti</w:t>
            </w:r>
            <w:proofErr w:type="spellEnd"/>
          </w:p>
        </w:tc>
      </w:tr>
      <w:tr w:rsidR="00D333A5" w:rsidRPr="00B31343" w:rsidTr="00A96738">
        <w:tc>
          <w:tcPr>
            <w:tcW w:w="4606" w:type="dxa"/>
          </w:tcPr>
          <w:p w:rsidR="00D333A5" w:rsidRPr="00B31343" w:rsidRDefault="00D333A5" w:rsidP="00A96738">
            <w:pPr>
              <w:jc w:val="both"/>
              <w:rPr>
                <w:b/>
                <w:sz w:val="24"/>
                <w:szCs w:val="24"/>
              </w:rPr>
            </w:pPr>
            <w:r w:rsidRPr="00B31343">
              <w:rPr>
                <w:b/>
                <w:sz w:val="24"/>
                <w:szCs w:val="24"/>
              </w:rPr>
              <w:t>Kategórie osobných údajov</w:t>
            </w:r>
          </w:p>
        </w:tc>
        <w:tc>
          <w:tcPr>
            <w:tcW w:w="4606" w:type="dxa"/>
          </w:tcPr>
          <w:p w:rsidR="00D333A5" w:rsidRPr="00B31343" w:rsidRDefault="00D333A5" w:rsidP="00A96738">
            <w:pPr>
              <w:jc w:val="both"/>
              <w:rPr>
                <w:sz w:val="24"/>
                <w:szCs w:val="24"/>
              </w:rPr>
            </w:pPr>
            <w:r w:rsidRPr="00B31343">
              <w:rPr>
                <w:sz w:val="24"/>
                <w:szCs w:val="24"/>
              </w:rPr>
              <w:t>Titul, meno, priezvisko</w:t>
            </w:r>
          </w:p>
          <w:p w:rsidR="00D333A5" w:rsidRPr="00B31343" w:rsidRDefault="00D333A5" w:rsidP="00A96738">
            <w:pPr>
              <w:jc w:val="both"/>
              <w:rPr>
                <w:sz w:val="24"/>
                <w:szCs w:val="24"/>
              </w:rPr>
            </w:pPr>
            <w:r w:rsidRPr="00B31343">
              <w:rPr>
                <w:sz w:val="24"/>
                <w:szCs w:val="24"/>
              </w:rPr>
              <w:t>e-mailová adresa</w:t>
            </w:r>
          </w:p>
          <w:p w:rsidR="00D333A5" w:rsidRPr="00B31343" w:rsidRDefault="00D333A5" w:rsidP="00A96738">
            <w:pPr>
              <w:jc w:val="both"/>
              <w:rPr>
                <w:sz w:val="24"/>
                <w:szCs w:val="24"/>
              </w:rPr>
            </w:pPr>
            <w:r w:rsidRPr="00B31343">
              <w:rPr>
                <w:sz w:val="24"/>
                <w:szCs w:val="24"/>
              </w:rPr>
              <w:t>telefónne číslo</w:t>
            </w:r>
          </w:p>
          <w:p w:rsidR="00D333A5" w:rsidRPr="00B31343" w:rsidRDefault="00D333A5" w:rsidP="00A96738">
            <w:pPr>
              <w:jc w:val="both"/>
              <w:rPr>
                <w:sz w:val="24"/>
                <w:szCs w:val="24"/>
              </w:rPr>
            </w:pPr>
            <w:r w:rsidRPr="00B31343">
              <w:rPr>
                <w:sz w:val="24"/>
                <w:szCs w:val="24"/>
              </w:rPr>
              <w:t>adresa: trvalého pobytu, korešpondenčná</w:t>
            </w:r>
          </w:p>
        </w:tc>
      </w:tr>
      <w:tr w:rsidR="00D333A5" w:rsidRPr="00B31343" w:rsidTr="00A96738">
        <w:tc>
          <w:tcPr>
            <w:tcW w:w="4606" w:type="dxa"/>
          </w:tcPr>
          <w:p w:rsidR="00D333A5" w:rsidRPr="00B31343" w:rsidRDefault="00D333A5" w:rsidP="00A96738">
            <w:pPr>
              <w:jc w:val="both"/>
              <w:rPr>
                <w:b/>
                <w:sz w:val="24"/>
                <w:szCs w:val="24"/>
              </w:rPr>
            </w:pPr>
            <w:r w:rsidRPr="00B31343">
              <w:rPr>
                <w:b/>
                <w:sz w:val="24"/>
                <w:szCs w:val="24"/>
              </w:rPr>
              <w:t>Lehoty na vymazanie osobných údajov</w:t>
            </w:r>
          </w:p>
        </w:tc>
        <w:tc>
          <w:tcPr>
            <w:tcW w:w="4606" w:type="dxa"/>
          </w:tcPr>
          <w:p w:rsidR="00D333A5" w:rsidRPr="00B31343" w:rsidRDefault="00D333A5" w:rsidP="00A96738">
            <w:pPr>
              <w:jc w:val="both"/>
              <w:rPr>
                <w:sz w:val="24"/>
                <w:szCs w:val="24"/>
              </w:rPr>
            </w:pPr>
            <w:r w:rsidRPr="00B31343">
              <w:rPr>
                <w:sz w:val="24"/>
                <w:szCs w:val="24"/>
              </w:rPr>
              <w:t>Evidencia klientov 5 rokov</w:t>
            </w:r>
            <w:r>
              <w:rPr>
                <w:sz w:val="24"/>
                <w:szCs w:val="24"/>
              </w:rPr>
              <w:t>, bezodkladne po odvolaní súhlasu</w:t>
            </w:r>
          </w:p>
        </w:tc>
      </w:tr>
    </w:tbl>
    <w:p w:rsidR="00D333A5" w:rsidRPr="00B31343" w:rsidRDefault="00D333A5" w:rsidP="00D333A5">
      <w:pPr>
        <w:jc w:val="both"/>
        <w:rPr>
          <w:sz w:val="24"/>
          <w:szCs w:val="24"/>
        </w:rPr>
      </w:pPr>
    </w:p>
    <w:tbl>
      <w:tblPr>
        <w:tblStyle w:val="Mriekatabuky"/>
        <w:tblW w:w="0" w:type="auto"/>
        <w:tblLook w:val="04A0" w:firstRow="1" w:lastRow="0" w:firstColumn="1" w:lastColumn="0" w:noHBand="0" w:noVBand="1"/>
      </w:tblPr>
      <w:tblGrid>
        <w:gridCol w:w="4606"/>
        <w:gridCol w:w="4606"/>
      </w:tblGrid>
      <w:tr w:rsidR="00D333A5" w:rsidRPr="00B31343" w:rsidTr="00A96738">
        <w:tc>
          <w:tcPr>
            <w:tcW w:w="4606" w:type="dxa"/>
          </w:tcPr>
          <w:p w:rsidR="00D333A5" w:rsidRPr="00B31343" w:rsidRDefault="00D333A5" w:rsidP="00A96738">
            <w:pPr>
              <w:jc w:val="both"/>
              <w:rPr>
                <w:b/>
                <w:sz w:val="24"/>
                <w:szCs w:val="24"/>
              </w:rPr>
            </w:pPr>
            <w:r w:rsidRPr="00B31343">
              <w:rPr>
                <w:b/>
                <w:sz w:val="24"/>
                <w:szCs w:val="24"/>
              </w:rPr>
              <w:t>Informácia o existencii autorizovaného rozhodovania vrátane profilovania</w:t>
            </w:r>
          </w:p>
        </w:tc>
        <w:tc>
          <w:tcPr>
            <w:tcW w:w="4606" w:type="dxa"/>
          </w:tcPr>
          <w:p w:rsidR="00D333A5" w:rsidRPr="00B31343" w:rsidRDefault="00D333A5" w:rsidP="00A96738">
            <w:pPr>
              <w:jc w:val="both"/>
              <w:rPr>
                <w:sz w:val="24"/>
                <w:szCs w:val="24"/>
              </w:rPr>
            </w:pPr>
            <w:r w:rsidRPr="00B31343">
              <w:rPr>
                <w:sz w:val="24"/>
                <w:szCs w:val="24"/>
              </w:rPr>
              <w:t>Neuskutočňuje sa</w:t>
            </w:r>
          </w:p>
        </w:tc>
      </w:tr>
      <w:tr w:rsidR="00D333A5" w:rsidRPr="00B31343" w:rsidTr="00A96738">
        <w:tc>
          <w:tcPr>
            <w:tcW w:w="4606" w:type="dxa"/>
          </w:tcPr>
          <w:p w:rsidR="00D333A5" w:rsidRPr="00B31343" w:rsidRDefault="00D333A5" w:rsidP="00A96738">
            <w:pPr>
              <w:jc w:val="both"/>
              <w:rPr>
                <w:b/>
                <w:sz w:val="24"/>
                <w:szCs w:val="24"/>
              </w:rPr>
            </w:pPr>
            <w:r w:rsidRPr="00B31343">
              <w:rPr>
                <w:b/>
                <w:sz w:val="24"/>
                <w:szCs w:val="24"/>
              </w:rPr>
              <w:lastRenderedPageBreak/>
              <w:t>Cezhraničný prenos osobných údajov</w:t>
            </w:r>
          </w:p>
        </w:tc>
        <w:tc>
          <w:tcPr>
            <w:tcW w:w="4606" w:type="dxa"/>
          </w:tcPr>
          <w:p w:rsidR="00D333A5" w:rsidRPr="00B31343" w:rsidRDefault="00D333A5" w:rsidP="00A96738">
            <w:pPr>
              <w:jc w:val="both"/>
              <w:rPr>
                <w:sz w:val="24"/>
                <w:szCs w:val="24"/>
              </w:rPr>
            </w:pPr>
            <w:r w:rsidRPr="00B31343">
              <w:rPr>
                <w:sz w:val="24"/>
                <w:szCs w:val="24"/>
              </w:rPr>
              <w:t>Uskutočňuje sa</w:t>
            </w:r>
          </w:p>
        </w:tc>
      </w:tr>
    </w:tbl>
    <w:p w:rsidR="00C85304" w:rsidRPr="003C5E6B" w:rsidRDefault="00C85304" w:rsidP="00C85304">
      <w:pPr>
        <w:jc w:val="both"/>
        <w:rPr>
          <w:sz w:val="24"/>
          <w:szCs w:val="24"/>
        </w:rPr>
      </w:pPr>
    </w:p>
    <w:p w:rsidR="00B2132B" w:rsidRPr="00641A4C" w:rsidRDefault="00B2132B" w:rsidP="00B2132B">
      <w:pPr>
        <w:jc w:val="center"/>
        <w:rPr>
          <w:rFonts w:cstheme="minorHAnsi"/>
          <w:b/>
          <w:sz w:val="28"/>
          <w:szCs w:val="28"/>
        </w:rPr>
      </w:pPr>
      <w:r w:rsidRPr="00641A4C">
        <w:rPr>
          <w:rFonts w:cstheme="minorHAnsi"/>
          <w:b/>
          <w:sz w:val="28"/>
          <w:szCs w:val="28"/>
        </w:rPr>
        <w:t>31. Vernostný program /IS31/</w:t>
      </w:r>
    </w:p>
    <w:p w:rsidR="00B2132B" w:rsidRPr="00641A4C" w:rsidRDefault="00B2132B" w:rsidP="00B2132B">
      <w:pPr>
        <w:jc w:val="both"/>
        <w:rPr>
          <w:rFonts w:cstheme="minorHAnsi"/>
          <w:sz w:val="24"/>
          <w:szCs w:val="24"/>
        </w:rPr>
      </w:pPr>
    </w:p>
    <w:p w:rsidR="00B2132B" w:rsidRPr="00641A4C" w:rsidRDefault="00B2132B" w:rsidP="00B2132B">
      <w:pPr>
        <w:jc w:val="both"/>
        <w:rPr>
          <w:rFonts w:cstheme="minorHAnsi"/>
          <w:b/>
          <w:sz w:val="24"/>
          <w:szCs w:val="24"/>
        </w:rPr>
      </w:pPr>
      <w:r w:rsidRPr="00641A4C">
        <w:rPr>
          <w:rFonts w:cstheme="minorHAnsi"/>
          <w:b/>
          <w:sz w:val="24"/>
          <w:szCs w:val="24"/>
        </w:rPr>
        <w:t xml:space="preserve">Prevádzkovateľ prijal primerané personálne, technické a organizačné opatrenia a to hlavne vo forme: </w:t>
      </w:r>
    </w:p>
    <w:p w:rsidR="00B2132B" w:rsidRPr="00641A4C" w:rsidRDefault="00B2132B" w:rsidP="00B2132B">
      <w:pPr>
        <w:jc w:val="both"/>
        <w:rPr>
          <w:rFonts w:cstheme="minorHAnsi"/>
          <w:sz w:val="24"/>
          <w:szCs w:val="24"/>
        </w:rPr>
      </w:pPr>
      <w:r w:rsidRPr="00641A4C">
        <w:rPr>
          <w:rFonts w:cstheme="minorHAnsi"/>
          <w:sz w:val="24"/>
          <w:szCs w:val="24"/>
        </w:rPr>
        <w:t>Zabezpečenia trvalej dôvernosti, dostupnosti, integrity a odolnosti systémov spracovávania a služieb</w:t>
      </w:r>
    </w:p>
    <w:p w:rsidR="00B2132B" w:rsidRPr="00641A4C" w:rsidRDefault="00B2132B" w:rsidP="00B2132B">
      <w:pPr>
        <w:jc w:val="both"/>
        <w:rPr>
          <w:rFonts w:cstheme="minorHAnsi"/>
          <w:sz w:val="24"/>
          <w:szCs w:val="24"/>
        </w:rPr>
      </w:pPr>
      <w:r w:rsidRPr="00641A4C">
        <w:rPr>
          <w:rFonts w:cstheme="minorHAnsi"/>
          <w:sz w:val="24"/>
          <w:szCs w:val="24"/>
        </w:rPr>
        <w:t>Procesu pravidelného testovania hodnotenia a posudzovania účinnosti organizačných a technických opatrení slúžiacich k zaisteniu bezpečnosti spracúvania</w:t>
      </w:r>
    </w:p>
    <w:p w:rsidR="00B2132B" w:rsidRPr="00641A4C" w:rsidRDefault="00B2132B" w:rsidP="00B2132B">
      <w:pPr>
        <w:jc w:val="both"/>
        <w:rPr>
          <w:rFonts w:cstheme="minorHAnsi"/>
          <w:sz w:val="24"/>
          <w:szCs w:val="24"/>
        </w:rPr>
      </w:pPr>
      <w:r w:rsidRPr="00641A4C">
        <w:rPr>
          <w:rFonts w:cstheme="minorHAnsi"/>
          <w:sz w:val="24"/>
          <w:szCs w:val="24"/>
        </w:rPr>
        <w:t>Schopnosti včas zabezpečiť obnovu dostupnosti osobných údajov a tiež prístup k nim a to v prípade technického alebo fyzického incidentu</w:t>
      </w:r>
    </w:p>
    <w:p w:rsidR="00B2132B" w:rsidRPr="00641A4C" w:rsidRDefault="00B2132B" w:rsidP="00B2132B">
      <w:pPr>
        <w:jc w:val="both"/>
        <w:rPr>
          <w:rFonts w:cstheme="minorHAnsi"/>
          <w:bCs/>
          <w:sz w:val="24"/>
          <w:szCs w:val="24"/>
        </w:rPr>
      </w:pPr>
      <w:r w:rsidRPr="00641A4C">
        <w:rPr>
          <w:rFonts w:cstheme="minorHAnsi"/>
          <w:b/>
          <w:sz w:val="24"/>
          <w:szCs w:val="24"/>
        </w:rPr>
        <w:t>Účel spracúvania osobných údajov</w:t>
      </w:r>
      <w:r w:rsidRPr="00641A4C">
        <w:rPr>
          <w:rFonts w:cstheme="minorHAnsi"/>
          <w:sz w:val="24"/>
          <w:szCs w:val="24"/>
        </w:rPr>
        <w:t xml:space="preserve">: </w:t>
      </w:r>
      <w:r w:rsidRPr="00641A4C">
        <w:rPr>
          <w:rFonts w:cstheme="minorHAnsi"/>
          <w:bCs/>
          <w:sz w:val="24"/>
          <w:szCs w:val="24"/>
        </w:rPr>
        <w:t xml:space="preserve">Účelom spracúvania je vedenie evidencie registrovaných zákazníkov a hlavne v rámci služieb </w:t>
      </w:r>
      <w:proofErr w:type="spellStart"/>
      <w:r w:rsidRPr="00641A4C">
        <w:rPr>
          <w:rFonts w:cstheme="minorHAnsi"/>
          <w:bCs/>
          <w:sz w:val="24"/>
          <w:szCs w:val="24"/>
        </w:rPr>
        <w:t>e-shopu</w:t>
      </w:r>
      <w:proofErr w:type="spellEnd"/>
      <w:r w:rsidRPr="00641A4C">
        <w:rPr>
          <w:rFonts w:cstheme="minorHAnsi"/>
          <w:bCs/>
          <w:sz w:val="24"/>
          <w:szCs w:val="24"/>
        </w:rPr>
        <w:t xml:space="preserve"> prideľovať registrovaným zákazníkom vernostné body v rámci systému </w:t>
      </w:r>
      <w:proofErr w:type="spellStart"/>
      <w:r w:rsidRPr="00641A4C">
        <w:rPr>
          <w:rFonts w:cstheme="minorHAnsi"/>
          <w:bCs/>
          <w:sz w:val="24"/>
          <w:szCs w:val="24"/>
        </w:rPr>
        <w:t>e-shopu</w:t>
      </w:r>
      <w:proofErr w:type="spellEnd"/>
      <w:r w:rsidRPr="00641A4C">
        <w:rPr>
          <w:rFonts w:cstheme="minorHAnsi"/>
          <w:bCs/>
          <w:sz w:val="24"/>
          <w:szCs w:val="24"/>
        </w:rPr>
        <w:t xml:space="preserve"> prevádzkovaného prevádzkovateľom. Vernostné body registrovaný zákazník získava na základe nákupov v </w:t>
      </w:r>
      <w:proofErr w:type="spellStart"/>
      <w:r w:rsidRPr="00641A4C">
        <w:rPr>
          <w:rFonts w:cstheme="minorHAnsi"/>
          <w:bCs/>
          <w:sz w:val="24"/>
          <w:szCs w:val="24"/>
        </w:rPr>
        <w:t>e-shope</w:t>
      </w:r>
      <w:proofErr w:type="spellEnd"/>
      <w:r w:rsidRPr="00641A4C">
        <w:rPr>
          <w:rFonts w:cstheme="minorHAnsi"/>
          <w:bCs/>
          <w:sz w:val="24"/>
          <w:szCs w:val="24"/>
        </w:rPr>
        <w:t xml:space="preserve"> a následne je možné aby ich použil.</w:t>
      </w:r>
    </w:p>
    <w:tbl>
      <w:tblPr>
        <w:tblStyle w:val="Mriekatabuky"/>
        <w:tblW w:w="0" w:type="auto"/>
        <w:tblLook w:val="04A0" w:firstRow="1" w:lastRow="0" w:firstColumn="1" w:lastColumn="0" w:noHBand="0" w:noVBand="1"/>
      </w:tblPr>
      <w:tblGrid>
        <w:gridCol w:w="4606"/>
        <w:gridCol w:w="4606"/>
      </w:tblGrid>
      <w:tr w:rsidR="00B2132B" w:rsidRPr="00641A4C"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b/>
                <w:sz w:val="24"/>
                <w:szCs w:val="24"/>
              </w:rPr>
            </w:pPr>
            <w:r w:rsidRPr="00641A4C">
              <w:rPr>
                <w:rFonts w:cstheme="minorHAnsi"/>
                <w:b/>
                <w:sz w:val="24"/>
                <w:szCs w:val="24"/>
              </w:rPr>
              <w:t>Názov IS</w:t>
            </w:r>
          </w:p>
        </w:tc>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b/>
                <w:sz w:val="24"/>
                <w:szCs w:val="24"/>
              </w:rPr>
            </w:pPr>
            <w:r w:rsidRPr="00641A4C">
              <w:rPr>
                <w:rFonts w:cstheme="minorHAnsi"/>
                <w:b/>
                <w:sz w:val="24"/>
                <w:szCs w:val="24"/>
              </w:rPr>
              <w:t>Vernostný programn/IS31/</w:t>
            </w:r>
          </w:p>
        </w:tc>
      </w:tr>
      <w:tr w:rsidR="00B2132B" w:rsidRPr="00641A4C"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b/>
                <w:sz w:val="24"/>
                <w:szCs w:val="24"/>
              </w:rPr>
            </w:pPr>
            <w:r w:rsidRPr="00641A4C">
              <w:rPr>
                <w:rFonts w:cstheme="minorHAnsi"/>
                <w:b/>
                <w:sz w:val="24"/>
                <w:szCs w:val="24"/>
              </w:rPr>
              <w:t>Právny základ</w:t>
            </w:r>
          </w:p>
        </w:tc>
        <w:tc>
          <w:tcPr>
            <w:tcW w:w="4606" w:type="dxa"/>
            <w:tcBorders>
              <w:top w:val="single" w:sz="4" w:space="0" w:color="auto"/>
              <w:left w:val="single" w:sz="4" w:space="0" w:color="auto"/>
              <w:bottom w:val="single" w:sz="4" w:space="0" w:color="auto"/>
              <w:right w:val="single" w:sz="4" w:space="0" w:color="auto"/>
            </w:tcBorders>
            <w:hideMark/>
          </w:tcPr>
          <w:p w:rsidR="00B2132B" w:rsidRDefault="00B2132B" w:rsidP="00126E87">
            <w:pPr>
              <w:jc w:val="both"/>
              <w:rPr>
                <w:rFonts w:cstheme="minorHAnsi"/>
                <w:sz w:val="24"/>
                <w:szCs w:val="24"/>
                <w:lang w:eastAsia="sk-SK"/>
              </w:rPr>
            </w:pPr>
            <w:r w:rsidRPr="00641A4C">
              <w:rPr>
                <w:rFonts w:cstheme="minorHAnsi"/>
                <w:sz w:val="24"/>
                <w:szCs w:val="24"/>
              </w:rPr>
              <w:t xml:space="preserve">Oprávnený záujem v zmysle čl. 6 ods. 1 písm. f) Nariadenia GDPR. Hlavný záujem je uplatniť oprávnenie vyplývajúce z </w:t>
            </w:r>
            <w:r w:rsidRPr="00641A4C">
              <w:rPr>
                <w:rFonts w:cstheme="minorHAnsi"/>
                <w:sz w:val="24"/>
                <w:szCs w:val="24"/>
                <w:lang w:eastAsia="sk-SK"/>
              </w:rPr>
              <w:t xml:space="preserve">§ 78 ods. 3 zákona č. 18/2018 Z. z. o ochrane osobných údajov a o zmene a doplnení niektorých zákonov, t.j. „Prevádzkovateľ, ktorý prevádzkuje </w:t>
            </w:r>
            <w:proofErr w:type="spellStart"/>
            <w:r w:rsidRPr="00641A4C">
              <w:rPr>
                <w:rFonts w:cstheme="minorHAnsi"/>
                <w:sz w:val="24"/>
                <w:szCs w:val="24"/>
                <w:lang w:eastAsia="sk-SK"/>
              </w:rPr>
              <w:t>e-shop</w:t>
            </w:r>
            <w:proofErr w:type="spellEnd"/>
            <w:r w:rsidRPr="00641A4C">
              <w:rPr>
                <w:rFonts w:cstheme="minorHAnsi"/>
                <w:sz w:val="24"/>
                <w:szCs w:val="24"/>
                <w:lang w:eastAsia="sk-SK"/>
              </w:rPr>
              <w:t xml:space="preserve"> je oprávnený prideľovať vernostné body registrovaným zákazníkom </w:t>
            </w:r>
            <w:proofErr w:type="spellStart"/>
            <w:r w:rsidRPr="00641A4C">
              <w:rPr>
                <w:rFonts w:cstheme="minorHAnsi"/>
                <w:sz w:val="24"/>
                <w:szCs w:val="24"/>
                <w:lang w:eastAsia="sk-SK"/>
              </w:rPr>
              <w:t>e-shopu</w:t>
            </w:r>
            <w:proofErr w:type="spellEnd"/>
            <w:r w:rsidRPr="00641A4C">
              <w:rPr>
                <w:rFonts w:cstheme="minorHAnsi"/>
                <w:sz w:val="24"/>
                <w:szCs w:val="24"/>
                <w:lang w:eastAsia="sk-SK"/>
              </w:rPr>
              <w:t>.</w:t>
            </w:r>
          </w:p>
          <w:p w:rsidR="00C9585F" w:rsidRPr="00641A4C" w:rsidRDefault="00C9585F" w:rsidP="00126E87">
            <w:pPr>
              <w:jc w:val="both"/>
              <w:rPr>
                <w:rFonts w:cstheme="minorHAnsi"/>
                <w:sz w:val="24"/>
                <w:szCs w:val="24"/>
                <w:lang w:eastAsia="sk-SK"/>
              </w:rPr>
            </w:pPr>
            <w:r>
              <w:rPr>
                <w:rFonts w:cstheme="minorHAnsi"/>
                <w:sz w:val="24"/>
                <w:szCs w:val="24"/>
                <w:lang w:eastAsia="sk-SK"/>
              </w:rPr>
              <w:t>Súhlas dotknutej osoby</w:t>
            </w:r>
          </w:p>
        </w:tc>
      </w:tr>
      <w:tr w:rsidR="00B2132B" w:rsidRPr="00641A4C"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b/>
                <w:sz w:val="24"/>
                <w:szCs w:val="24"/>
              </w:rPr>
            </w:pPr>
            <w:r w:rsidRPr="00641A4C">
              <w:rPr>
                <w:rFonts w:cstheme="minorHAnsi"/>
                <w:b/>
                <w:sz w:val="24"/>
                <w:szCs w:val="24"/>
              </w:rPr>
              <w:t>Kategórie príjemcov</w:t>
            </w:r>
          </w:p>
        </w:tc>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iCs/>
                <w:sz w:val="24"/>
                <w:szCs w:val="24"/>
              </w:rPr>
            </w:pPr>
            <w:r w:rsidRPr="00641A4C">
              <w:rPr>
                <w:rFonts w:cstheme="minorHAnsi"/>
                <w:iCs/>
                <w:sz w:val="24"/>
                <w:szCs w:val="24"/>
              </w:rPr>
              <w:t>poverení zamestnanci</w:t>
            </w:r>
          </w:p>
          <w:p w:rsidR="00B2132B" w:rsidRPr="00641A4C" w:rsidRDefault="00B2132B" w:rsidP="00126E87">
            <w:pPr>
              <w:jc w:val="both"/>
              <w:rPr>
                <w:rFonts w:cstheme="minorHAnsi"/>
                <w:sz w:val="24"/>
                <w:szCs w:val="24"/>
              </w:rPr>
            </w:pPr>
            <w:r w:rsidRPr="00641A4C">
              <w:rPr>
                <w:rFonts w:cstheme="minorHAnsi"/>
                <w:iCs/>
                <w:sz w:val="24"/>
                <w:szCs w:val="24"/>
              </w:rPr>
              <w:t>obchodní partneri</w:t>
            </w:r>
          </w:p>
        </w:tc>
      </w:tr>
      <w:tr w:rsidR="00B2132B" w:rsidRPr="00641A4C"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b/>
                <w:color w:val="000000" w:themeColor="text1"/>
                <w:sz w:val="24"/>
                <w:szCs w:val="24"/>
              </w:rPr>
            </w:pPr>
            <w:r w:rsidRPr="00641A4C">
              <w:rPr>
                <w:rFonts w:cstheme="minorHAnsi"/>
                <w:b/>
                <w:color w:val="000000" w:themeColor="text1"/>
                <w:sz w:val="24"/>
                <w:szCs w:val="24"/>
              </w:rPr>
              <w:t>Lehoty na vymazanie osobných údajov</w:t>
            </w:r>
          </w:p>
        </w:tc>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color w:val="000000" w:themeColor="text1"/>
                <w:sz w:val="24"/>
                <w:szCs w:val="24"/>
              </w:rPr>
            </w:pPr>
            <w:r w:rsidRPr="00641A4C">
              <w:rPr>
                <w:rFonts w:cstheme="minorHAnsi"/>
                <w:color w:val="000000" w:themeColor="text1"/>
                <w:sz w:val="24"/>
                <w:szCs w:val="24"/>
              </w:rPr>
              <w:t>30 dní po ukončení registrácie klienta v </w:t>
            </w:r>
            <w:proofErr w:type="spellStart"/>
            <w:r w:rsidRPr="00641A4C">
              <w:rPr>
                <w:rFonts w:cstheme="minorHAnsi"/>
                <w:color w:val="000000" w:themeColor="text1"/>
                <w:sz w:val="24"/>
                <w:szCs w:val="24"/>
              </w:rPr>
              <w:t>e-shope</w:t>
            </w:r>
            <w:proofErr w:type="spellEnd"/>
            <w:r w:rsidRPr="00641A4C">
              <w:rPr>
                <w:rFonts w:cstheme="minorHAnsi"/>
                <w:color w:val="000000" w:themeColor="text1"/>
                <w:sz w:val="24"/>
                <w:szCs w:val="24"/>
              </w:rPr>
              <w:t xml:space="preserve"> prevádzkovateľa</w:t>
            </w:r>
          </w:p>
        </w:tc>
      </w:tr>
      <w:tr w:rsidR="00B2132B" w:rsidRPr="00641A4C"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b/>
                <w:color w:val="000000" w:themeColor="text1"/>
                <w:sz w:val="24"/>
                <w:szCs w:val="24"/>
              </w:rPr>
            </w:pPr>
            <w:r w:rsidRPr="00641A4C">
              <w:rPr>
                <w:rFonts w:cstheme="minorHAnsi"/>
                <w:b/>
                <w:color w:val="000000" w:themeColor="text1"/>
                <w:sz w:val="24"/>
                <w:szCs w:val="24"/>
              </w:rPr>
              <w:t>Kategórie dotknutých osôb</w:t>
            </w:r>
          </w:p>
        </w:tc>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color w:val="000000" w:themeColor="text1"/>
                <w:sz w:val="24"/>
                <w:szCs w:val="24"/>
              </w:rPr>
            </w:pPr>
            <w:r>
              <w:rPr>
                <w:rFonts w:cstheme="minorHAnsi"/>
                <w:color w:val="000000" w:themeColor="text1"/>
                <w:sz w:val="24"/>
                <w:szCs w:val="24"/>
              </w:rPr>
              <w:t>FO,PO- Registrovaný klient</w:t>
            </w:r>
            <w:r w:rsidRPr="00641A4C">
              <w:rPr>
                <w:rFonts w:cstheme="minorHAnsi"/>
                <w:color w:val="000000" w:themeColor="text1"/>
                <w:sz w:val="24"/>
                <w:szCs w:val="24"/>
              </w:rPr>
              <w:t xml:space="preserve"> </w:t>
            </w:r>
          </w:p>
        </w:tc>
      </w:tr>
      <w:tr w:rsidR="00B2132B" w:rsidRPr="00641A4C"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b/>
                <w:color w:val="000000" w:themeColor="text1"/>
                <w:sz w:val="24"/>
                <w:szCs w:val="24"/>
              </w:rPr>
            </w:pPr>
            <w:r w:rsidRPr="00641A4C">
              <w:rPr>
                <w:rFonts w:cstheme="minorHAnsi"/>
                <w:b/>
                <w:color w:val="000000" w:themeColor="text1"/>
                <w:sz w:val="24"/>
                <w:szCs w:val="24"/>
              </w:rPr>
              <w:t>Kategórie osobných údajov</w:t>
            </w:r>
          </w:p>
        </w:tc>
        <w:tc>
          <w:tcPr>
            <w:tcW w:w="4606" w:type="dxa"/>
            <w:tcBorders>
              <w:top w:val="single" w:sz="4" w:space="0" w:color="auto"/>
              <w:left w:val="single" w:sz="4" w:space="0" w:color="auto"/>
              <w:bottom w:val="single" w:sz="4" w:space="0" w:color="auto"/>
              <w:right w:val="single" w:sz="4" w:space="0" w:color="auto"/>
            </w:tcBorders>
          </w:tcPr>
          <w:p w:rsidR="00B2132B" w:rsidRPr="000045A2" w:rsidRDefault="00B2132B" w:rsidP="00126E87">
            <w:pPr>
              <w:jc w:val="both"/>
              <w:rPr>
                <w:rFonts w:cstheme="minorHAnsi"/>
                <w:iCs/>
                <w:color w:val="000000" w:themeColor="text1"/>
                <w:sz w:val="24"/>
                <w:szCs w:val="24"/>
              </w:rPr>
            </w:pPr>
            <w:r w:rsidRPr="00641A4C">
              <w:rPr>
                <w:rFonts w:cstheme="minorHAnsi"/>
                <w:iCs/>
                <w:color w:val="000000" w:themeColor="text1"/>
                <w:sz w:val="24"/>
                <w:szCs w:val="24"/>
              </w:rPr>
              <w:t>Titul, meno priezvisko, adresa, telefonický kontakt, e-mail,</w:t>
            </w:r>
            <w:r w:rsidR="00FE32D2">
              <w:rPr>
                <w:rFonts w:cstheme="minorHAnsi"/>
                <w:iCs/>
                <w:color w:val="000000" w:themeColor="text1"/>
                <w:sz w:val="24"/>
                <w:szCs w:val="24"/>
              </w:rPr>
              <w:t xml:space="preserve"> ID  zákazníckeho účtu</w:t>
            </w:r>
          </w:p>
        </w:tc>
      </w:tr>
    </w:tbl>
    <w:p w:rsidR="00B2132B" w:rsidRPr="00641A4C" w:rsidRDefault="00B2132B" w:rsidP="00B2132B">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B2132B" w:rsidRPr="00641A4C"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b/>
                <w:sz w:val="24"/>
                <w:szCs w:val="24"/>
              </w:rPr>
            </w:pPr>
            <w:r w:rsidRPr="00641A4C">
              <w:rPr>
                <w:rFonts w:cstheme="minorHAnsi"/>
                <w:b/>
                <w:sz w:val="24"/>
                <w:szCs w:val="24"/>
              </w:rPr>
              <w:t>Informácia o existencii autorizovaného rozhodovania vrátane profilovania</w:t>
            </w:r>
          </w:p>
        </w:tc>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sz w:val="24"/>
                <w:szCs w:val="24"/>
              </w:rPr>
            </w:pPr>
            <w:r w:rsidRPr="00641A4C">
              <w:rPr>
                <w:rFonts w:cstheme="minorHAnsi"/>
                <w:sz w:val="24"/>
                <w:szCs w:val="24"/>
              </w:rPr>
              <w:t>Neuskutočňuje sa</w:t>
            </w:r>
          </w:p>
        </w:tc>
      </w:tr>
      <w:tr w:rsidR="00B2132B" w:rsidRPr="00641A4C"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b/>
                <w:sz w:val="24"/>
                <w:szCs w:val="24"/>
              </w:rPr>
            </w:pPr>
            <w:r w:rsidRPr="00641A4C">
              <w:rPr>
                <w:rFonts w:cstheme="minorHAnsi"/>
                <w:b/>
                <w:sz w:val="24"/>
                <w:szCs w:val="24"/>
              </w:rPr>
              <w:lastRenderedPageBreak/>
              <w:t>Cezhraničný prenos osobných údajov</w:t>
            </w:r>
          </w:p>
        </w:tc>
        <w:tc>
          <w:tcPr>
            <w:tcW w:w="4606" w:type="dxa"/>
            <w:tcBorders>
              <w:top w:val="single" w:sz="4" w:space="0" w:color="auto"/>
              <w:left w:val="single" w:sz="4" w:space="0" w:color="auto"/>
              <w:bottom w:val="single" w:sz="4" w:space="0" w:color="auto"/>
              <w:right w:val="single" w:sz="4" w:space="0" w:color="auto"/>
            </w:tcBorders>
            <w:hideMark/>
          </w:tcPr>
          <w:p w:rsidR="00B2132B" w:rsidRPr="00641A4C" w:rsidRDefault="00B2132B" w:rsidP="00126E87">
            <w:pPr>
              <w:jc w:val="both"/>
              <w:rPr>
                <w:rFonts w:cstheme="minorHAnsi"/>
                <w:sz w:val="24"/>
                <w:szCs w:val="24"/>
              </w:rPr>
            </w:pPr>
            <w:r w:rsidRPr="00641A4C">
              <w:rPr>
                <w:rFonts w:cstheme="minorHAnsi"/>
                <w:sz w:val="24"/>
                <w:szCs w:val="24"/>
              </w:rPr>
              <w:t>Neuskutočňuje sa</w:t>
            </w:r>
          </w:p>
        </w:tc>
      </w:tr>
    </w:tbl>
    <w:p w:rsidR="00B2132B" w:rsidRPr="00641A4C" w:rsidRDefault="00B2132B" w:rsidP="00B2132B">
      <w:pPr>
        <w:jc w:val="both"/>
        <w:rPr>
          <w:rFonts w:cstheme="minorHAnsi"/>
          <w:sz w:val="24"/>
          <w:szCs w:val="24"/>
        </w:rPr>
      </w:pPr>
    </w:p>
    <w:p w:rsidR="00B2132B" w:rsidRPr="00F643E0" w:rsidRDefault="00B2132B" w:rsidP="00B2132B">
      <w:pPr>
        <w:jc w:val="center"/>
        <w:rPr>
          <w:b/>
          <w:sz w:val="28"/>
          <w:szCs w:val="28"/>
        </w:rPr>
      </w:pPr>
      <w:r w:rsidRPr="00F643E0">
        <w:rPr>
          <w:b/>
          <w:sz w:val="28"/>
          <w:szCs w:val="28"/>
        </w:rPr>
        <w:t xml:space="preserve">32. </w:t>
      </w:r>
      <w:proofErr w:type="spellStart"/>
      <w:r w:rsidRPr="00F643E0">
        <w:rPr>
          <w:b/>
          <w:sz w:val="28"/>
          <w:szCs w:val="28"/>
        </w:rPr>
        <w:t>e-shop</w:t>
      </w:r>
      <w:proofErr w:type="spellEnd"/>
      <w:r w:rsidRPr="00F643E0">
        <w:rPr>
          <w:b/>
          <w:sz w:val="28"/>
          <w:szCs w:val="28"/>
        </w:rPr>
        <w:t xml:space="preserve"> – sledovanie správania zákazníka v rámci e-shopu/IS32/</w:t>
      </w:r>
    </w:p>
    <w:p w:rsidR="00B2132B" w:rsidRPr="00F643E0" w:rsidRDefault="00B2132B" w:rsidP="00B2132B">
      <w:pPr>
        <w:jc w:val="both"/>
        <w:rPr>
          <w:sz w:val="24"/>
          <w:szCs w:val="24"/>
        </w:rPr>
      </w:pPr>
    </w:p>
    <w:p w:rsidR="00B2132B" w:rsidRPr="00F643E0" w:rsidRDefault="00B2132B" w:rsidP="00B2132B">
      <w:pPr>
        <w:jc w:val="both"/>
        <w:rPr>
          <w:rFonts w:cstheme="minorHAnsi"/>
          <w:b/>
          <w:sz w:val="24"/>
          <w:szCs w:val="24"/>
        </w:rPr>
      </w:pPr>
      <w:r w:rsidRPr="00F643E0">
        <w:rPr>
          <w:rFonts w:cstheme="minorHAnsi"/>
          <w:b/>
          <w:sz w:val="24"/>
          <w:szCs w:val="24"/>
        </w:rPr>
        <w:t xml:space="preserve">Prevádzkovateľ prijal primerané personálne, technické a organizačné opatrenia a to hlavne vo forme: </w:t>
      </w:r>
    </w:p>
    <w:p w:rsidR="00B2132B" w:rsidRPr="00F643E0" w:rsidRDefault="00B2132B" w:rsidP="00B2132B">
      <w:pPr>
        <w:jc w:val="both"/>
        <w:rPr>
          <w:rFonts w:cstheme="minorHAnsi"/>
          <w:sz w:val="24"/>
          <w:szCs w:val="24"/>
        </w:rPr>
      </w:pPr>
      <w:r w:rsidRPr="00F643E0">
        <w:rPr>
          <w:rFonts w:cstheme="minorHAnsi"/>
          <w:sz w:val="24"/>
          <w:szCs w:val="24"/>
        </w:rPr>
        <w:t>Zabezpečenia trvalej dôvernosti, dostupnosti, integrity a odolnosti systémov spracovávania a služieb</w:t>
      </w:r>
    </w:p>
    <w:p w:rsidR="00B2132B" w:rsidRPr="00F643E0" w:rsidRDefault="00B2132B" w:rsidP="00B2132B">
      <w:pPr>
        <w:jc w:val="both"/>
        <w:rPr>
          <w:rFonts w:cstheme="minorHAnsi"/>
          <w:sz w:val="24"/>
          <w:szCs w:val="24"/>
        </w:rPr>
      </w:pPr>
      <w:r w:rsidRPr="00F643E0">
        <w:rPr>
          <w:rFonts w:cstheme="minorHAnsi"/>
          <w:sz w:val="24"/>
          <w:szCs w:val="24"/>
        </w:rPr>
        <w:t>Procesu pravidelného testovania hodnotenia a posudzovania účinnosti organizačných a technických opatrení slúžiacich k zaisteniu bezpečnosti spracúvania</w:t>
      </w:r>
    </w:p>
    <w:p w:rsidR="00B2132B" w:rsidRPr="00F643E0" w:rsidRDefault="00B2132B" w:rsidP="00B2132B">
      <w:pPr>
        <w:jc w:val="both"/>
        <w:rPr>
          <w:rFonts w:cstheme="minorHAnsi"/>
          <w:sz w:val="24"/>
          <w:szCs w:val="24"/>
        </w:rPr>
      </w:pPr>
      <w:r w:rsidRPr="00F643E0">
        <w:rPr>
          <w:rFonts w:cstheme="minorHAnsi"/>
          <w:sz w:val="24"/>
          <w:szCs w:val="24"/>
        </w:rPr>
        <w:t>Schopnosti včas zabezpečiť obnovu dostupnosti osobných údajov a tiež prístup k nim a to v prípade technického alebo fyzického incidentu</w:t>
      </w:r>
    </w:p>
    <w:p w:rsidR="00B2132B" w:rsidRPr="00F643E0" w:rsidRDefault="00B2132B" w:rsidP="00B2132B">
      <w:pPr>
        <w:jc w:val="both"/>
        <w:rPr>
          <w:rFonts w:cstheme="minorHAnsi"/>
          <w:sz w:val="24"/>
          <w:szCs w:val="24"/>
        </w:rPr>
      </w:pPr>
      <w:r w:rsidRPr="00F643E0">
        <w:rPr>
          <w:rFonts w:cstheme="minorHAnsi"/>
          <w:b/>
          <w:sz w:val="24"/>
          <w:szCs w:val="24"/>
        </w:rPr>
        <w:t>Účel spracúvania</w:t>
      </w:r>
      <w:r w:rsidRPr="00F643E0">
        <w:rPr>
          <w:rFonts w:cstheme="minorHAnsi"/>
          <w:sz w:val="24"/>
          <w:szCs w:val="24"/>
        </w:rPr>
        <w:t>: V danom informačnom systéme dochádza k spracúvaniu osobných údajov fyzických osôb a právnických osôb a to klientov ako registrovaných klientov v </w:t>
      </w:r>
      <w:proofErr w:type="spellStart"/>
      <w:r w:rsidRPr="00F643E0">
        <w:rPr>
          <w:rFonts w:cstheme="minorHAnsi"/>
          <w:sz w:val="24"/>
          <w:szCs w:val="24"/>
        </w:rPr>
        <w:t>e-shope</w:t>
      </w:r>
      <w:proofErr w:type="spellEnd"/>
      <w:r w:rsidRPr="00F643E0">
        <w:rPr>
          <w:rFonts w:cstheme="minorHAnsi"/>
          <w:sz w:val="24"/>
          <w:szCs w:val="24"/>
        </w:rPr>
        <w:t xml:space="preserve"> prevádzkovateľa , dochádza k sledovaniu správania zákazníka v </w:t>
      </w:r>
      <w:proofErr w:type="spellStart"/>
      <w:r w:rsidRPr="00F643E0">
        <w:rPr>
          <w:rFonts w:cstheme="minorHAnsi"/>
          <w:sz w:val="24"/>
          <w:szCs w:val="24"/>
        </w:rPr>
        <w:t>e-shope</w:t>
      </w:r>
      <w:proofErr w:type="spellEnd"/>
      <w:r w:rsidRPr="00F643E0">
        <w:rPr>
          <w:rFonts w:cstheme="minorHAnsi"/>
          <w:sz w:val="24"/>
          <w:szCs w:val="24"/>
        </w:rPr>
        <w:t xml:space="preserve"> a to v podobe sledovania v ktorom kroku objednávky zákazník daný </w:t>
      </w:r>
      <w:proofErr w:type="spellStart"/>
      <w:r w:rsidRPr="00F643E0">
        <w:rPr>
          <w:rFonts w:cstheme="minorHAnsi"/>
          <w:sz w:val="24"/>
          <w:szCs w:val="24"/>
        </w:rPr>
        <w:t>e-shop</w:t>
      </w:r>
      <w:proofErr w:type="spellEnd"/>
      <w:r w:rsidRPr="00F643E0">
        <w:rPr>
          <w:rFonts w:cstheme="minorHAnsi"/>
          <w:sz w:val="24"/>
          <w:szCs w:val="24"/>
        </w:rPr>
        <w:t xml:space="preserve"> opúšťa.</w:t>
      </w:r>
    </w:p>
    <w:tbl>
      <w:tblPr>
        <w:tblStyle w:val="Mriekatabuky"/>
        <w:tblW w:w="0" w:type="auto"/>
        <w:tblLook w:val="04A0" w:firstRow="1" w:lastRow="0" w:firstColumn="1" w:lastColumn="0" w:noHBand="0" w:noVBand="1"/>
      </w:tblPr>
      <w:tblGrid>
        <w:gridCol w:w="4606"/>
        <w:gridCol w:w="4606"/>
      </w:tblGrid>
      <w:tr w:rsidR="00B2132B" w:rsidRPr="00F643E0"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b/>
                <w:sz w:val="24"/>
                <w:szCs w:val="24"/>
              </w:rPr>
            </w:pPr>
            <w:r w:rsidRPr="00F643E0">
              <w:rPr>
                <w:b/>
                <w:sz w:val="24"/>
                <w:szCs w:val="24"/>
              </w:rPr>
              <w:t>Názov informačného systému</w:t>
            </w:r>
          </w:p>
        </w:tc>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b/>
                <w:sz w:val="24"/>
                <w:szCs w:val="24"/>
              </w:rPr>
            </w:pPr>
            <w:proofErr w:type="spellStart"/>
            <w:r w:rsidRPr="00F643E0">
              <w:rPr>
                <w:b/>
                <w:sz w:val="24"/>
                <w:szCs w:val="24"/>
              </w:rPr>
              <w:t>e-shop</w:t>
            </w:r>
            <w:proofErr w:type="spellEnd"/>
            <w:r w:rsidRPr="00F643E0">
              <w:rPr>
                <w:b/>
                <w:sz w:val="24"/>
                <w:szCs w:val="24"/>
              </w:rPr>
              <w:t xml:space="preserve"> – sledovanie správania zákazníka v rámci </w:t>
            </w:r>
            <w:proofErr w:type="spellStart"/>
            <w:r w:rsidRPr="00F643E0">
              <w:rPr>
                <w:b/>
                <w:sz w:val="24"/>
                <w:szCs w:val="24"/>
              </w:rPr>
              <w:t>e-shopu</w:t>
            </w:r>
            <w:proofErr w:type="spellEnd"/>
            <w:r w:rsidRPr="00F643E0">
              <w:rPr>
                <w:b/>
                <w:sz w:val="24"/>
                <w:szCs w:val="24"/>
              </w:rPr>
              <w:t xml:space="preserve"> /IS32/</w:t>
            </w:r>
          </w:p>
        </w:tc>
      </w:tr>
      <w:tr w:rsidR="00B2132B" w:rsidRPr="00F643E0"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b/>
                <w:sz w:val="24"/>
                <w:szCs w:val="24"/>
              </w:rPr>
            </w:pPr>
            <w:r w:rsidRPr="00F643E0">
              <w:rPr>
                <w:b/>
                <w:sz w:val="24"/>
                <w:szCs w:val="24"/>
              </w:rPr>
              <w:t>Právny základ</w:t>
            </w:r>
          </w:p>
        </w:tc>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sz w:val="24"/>
                <w:szCs w:val="24"/>
              </w:rPr>
            </w:pPr>
            <w:r w:rsidRPr="00F643E0">
              <w:rPr>
                <w:sz w:val="24"/>
                <w:szCs w:val="24"/>
              </w:rPr>
              <w:t>Súhlas dotknutej osoby podľa článku 6 ods. 1 písm. a) Nariadenia a zákona o ochrane osobných údajov.</w:t>
            </w:r>
          </w:p>
          <w:p w:rsidR="00B2132B" w:rsidRPr="00F643E0" w:rsidRDefault="00B2132B" w:rsidP="00126E87">
            <w:pPr>
              <w:jc w:val="both"/>
              <w:rPr>
                <w:sz w:val="24"/>
                <w:szCs w:val="24"/>
              </w:rPr>
            </w:pPr>
            <w:r w:rsidRPr="00F643E0">
              <w:rPr>
                <w:sz w:val="24"/>
                <w:szCs w:val="24"/>
              </w:rPr>
              <w:t xml:space="preserve">Zároveň dotknutá osoba má právo svoj súhlas kedykoľvek odvolať. </w:t>
            </w:r>
          </w:p>
          <w:p w:rsidR="00B2132B" w:rsidRPr="00F643E0" w:rsidRDefault="00B2132B" w:rsidP="00126E87">
            <w:pPr>
              <w:jc w:val="both"/>
              <w:rPr>
                <w:sz w:val="24"/>
                <w:szCs w:val="24"/>
              </w:rPr>
            </w:pPr>
            <w:r w:rsidRPr="00F643E0">
              <w:rPr>
                <w:sz w:val="24"/>
                <w:szCs w:val="24"/>
              </w:rPr>
              <w:t>Odvolanie súhlasu nemá žiaden vplyv na zákonnosť daného spracúvania vychádzajúceho zo súhlasu pred jeho odvolaním.</w:t>
            </w:r>
          </w:p>
        </w:tc>
      </w:tr>
      <w:tr w:rsidR="00B2132B" w:rsidRPr="00F643E0"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b/>
                <w:sz w:val="24"/>
                <w:szCs w:val="24"/>
              </w:rPr>
            </w:pPr>
            <w:r w:rsidRPr="00F643E0">
              <w:rPr>
                <w:b/>
                <w:sz w:val="24"/>
                <w:szCs w:val="24"/>
              </w:rPr>
              <w:t>Kategórie príjemcov</w:t>
            </w:r>
          </w:p>
        </w:tc>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sz w:val="24"/>
                <w:szCs w:val="24"/>
              </w:rPr>
            </w:pPr>
            <w:r w:rsidRPr="00F643E0">
              <w:rPr>
                <w:sz w:val="24"/>
                <w:szCs w:val="24"/>
              </w:rPr>
              <w:t>Poverení zamestnanci</w:t>
            </w:r>
          </w:p>
          <w:p w:rsidR="00B2132B" w:rsidRPr="00F643E0" w:rsidRDefault="00B2132B" w:rsidP="00126E87">
            <w:pPr>
              <w:jc w:val="both"/>
              <w:rPr>
                <w:sz w:val="24"/>
                <w:szCs w:val="24"/>
              </w:rPr>
            </w:pPr>
            <w:r w:rsidRPr="00F643E0">
              <w:rPr>
                <w:sz w:val="24"/>
                <w:szCs w:val="24"/>
              </w:rPr>
              <w:t>Obchodní partneri</w:t>
            </w:r>
          </w:p>
        </w:tc>
      </w:tr>
      <w:tr w:rsidR="00B2132B" w:rsidRPr="00F643E0"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b/>
                <w:sz w:val="24"/>
                <w:szCs w:val="24"/>
              </w:rPr>
            </w:pPr>
            <w:r w:rsidRPr="00F643E0">
              <w:rPr>
                <w:b/>
                <w:sz w:val="24"/>
                <w:szCs w:val="24"/>
              </w:rPr>
              <w:t>Kategórie dotknutých osôb</w:t>
            </w:r>
          </w:p>
        </w:tc>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sz w:val="24"/>
                <w:szCs w:val="24"/>
              </w:rPr>
            </w:pPr>
            <w:r w:rsidRPr="00F643E0">
              <w:rPr>
                <w:sz w:val="24"/>
                <w:szCs w:val="24"/>
              </w:rPr>
              <w:t xml:space="preserve">Fyzické osoby – klienti, </w:t>
            </w:r>
            <w:proofErr w:type="spellStart"/>
            <w:r w:rsidRPr="00F643E0">
              <w:rPr>
                <w:sz w:val="24"/>
                <w:szCs w:val="24"/>
              </w:rPr>
              <w:t>PO-klienti</w:t>
            </w:r>
            <w:proofErr w:type="spellEnd"/>
          </w:p>
        </w:tc>
      </w:tr>
      <w:tr w:rsidR="00B2132B" w:rsidRPr="00F643E0"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b/>
                <w:sz w:val="24"/>
                <w:szCs w:val="24"/>
              </w:rPr>
            </w:pPr>
            <w:r w:rsidRPr="00F643E0">
              <w:rPr>
                <w:b/>
                <w:sz w:val="24"/>
                <w:szCs w:val="24"/>
              </w:rPr>
              <w:t>Kategórie osobných údajov</w:t>
            </w:r>
          </w:p>
        </w:tc>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sz w:val="24"/>
                <w:szCs w:val="24"/>
              </w:rPr>
            </w:pPr>
            <w:r w:rsidRPr="00F643E0">
              <w:rPr>
                <w:sz w:val="24"/>
                <w:szCs w:val="24"/>
              </w:rPr>
              <w:t>-prihlasovacie meno</w:t>
            </w:r>
          </w:p>
          <w:p w:rsidR="00B2132B" w:rsidRPr="00F643E0" w:rsidRDefault="00B2132B" w:rsidP="00126E87">
            <w:pPr>
              <w:jc w:val="both"/>
              <w:rPr>
                <w:sz w:val="24"/>
                <w:szCs w:val="24"/>
              </w:rPr>
            </w:pPr>
            <w:r w:rsidRPr="00F643E0">
              <w:rPr>
                <w:sz w:val="24"/>
                <w:szCs w:val="24"/>
              </w:rPr>
              <w:t>-Titul, meno, priezvisko</w:t>
            </w:r>
          </w:p>
          <w:p w:rsidR="00B2132B" w:rsidRPr="00F643E0" w:rsidRDefault="00B2132B" w:rsidP="00126E87">
            <w:pPr>
              <w:jc w:val="both"/>
              <w:rPr>
                <w:sz w:val="24"/>
                <w:szCs w:val="24"/>
              </w:rPr>
            </w:pPr>
            <w:r w:rsidRPr="00F643E0">
              <w:rPr>
                <w:sz w:val="24"/>
                <w:szCs w:val="24"/>
              </w:rPr>
              <w:t>e-mailová adresa</w:t>
            </w:r>
          </w:p>
          <w:p w:rsidR="00B2132B" w:rsidRPr="00F643E0" w:rsidRDefault="00B2132B" w:rsidP="00126E87">
            <w:pPr>
              <w:jc w:val="both"/>
              <w:rPr>
                <w:sz w:val="24"/>
                <w:szCs w:val="24"/>
              </w:rPr>
            </w:pPr>
            <w:r w:rsidRPr="00F643E0">
              <w:rPr>
                <w:sz w:val="24"/>
                <w:szCs w:val="24"/>
              </w:rPr>
              <w:t>telefónne číslo</w:t>
            </w:r>
          </w:p>
          <w:p w:rsidR="00B2132B" w:rsidRPr="00F643E0" w:rsidRDefault="00B2132B" w:rsidP="00126E87">
            <w:pPr>
              <w:jc w:val="both"/>
              <w:rPr>
                <w:sz w:val="24"/>
                <w:szCs w:val="24"/>
              </w:rPr>
            </w:pPr>
            <w:r w:rsidRPr="00F643E0">
              <w:rPr>
                <w:sz w:val="24"/>
                <w:szCs w:val="24"/>
              </w:rPr>
              <w:t>štát</w:t>
            </w:r>
          </w:p>
          <w:p w:rsidR="00B2132B" w:rsidRDefault="00B2132B" w:rsidP="00126E87">
            <w:pPr>
              <w:jc w:val="both"/>
              <w:rPr>
                <w:sz w:val="24"/>
                <w:szCs w:val="24"/>
              </w:rPr>
            </w:pPr>
            <w:r w:rsidRPr="00F643E0">
              <w:rPr>
                <w:sz w:val="24"/>
                <w:szCs w:val="24"/>
              </w:rPr>
              <w:t>fakturačné údaje</w:t>
            </w:r>
          </w:p>
          <w:p w:rsidR="00B2132B" w:rsidRPr="00F643E0" w:rsidRDefault="00B2132B" w:rsidP="00126E87">
            <w:pPr>
              <w:jc w:val="both"/>
              <w:rPr>
                <w:sz w:val="24"/>
                <w:szCs w:val="24"/>
              </w:rPr>
            </w:pPr>
            <w:r>
              <w:rPr>
                <w:sz w:val="24"/>
                <w:szCs w:val="24"/>
              </w:rPr>
              <w:t>IP adresa</w:t>
            </w:r>
          </w:p>
        </w:tc>
      </w:tr>
      <w:tr w:rsidR="00B2132B" w:rsidRPr="00F643E0"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b/>
                <w:sz w:val="24"/>
                <w:szCs w:val="24"/>
              </w:rPr>
            </w:pPr>
            <w:r w:rsidRPr="00F643E0">
              <w:rPr>
                <w:b/>
                <w:sz w:val="24"/>
                <w:szCs w:val="24"/>
              </w:rPr>
              <w:t>Lehoty na vymazanie osobných údajov</w:t>
            </w:r>
          </w:p>
        </w:tc>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sz w:val="24"/>
                <w:szCs w:val="24"/>
              </w:rPr>
            </w:pPr>
            <w:r>
              <w:rPr>
                <w:sz w:val="24"/>
                <w:szCs w:val="24"/>
              </w:rPr>
              <w:t>Po dobu registrácie v </w:t>
            </w:r>
            <w:proofErr w:type="spellStart"/>
            <w:r>
              <w:rPr>
                <w:sz w:val="24"/>
                <w:szCs w:val="24"/>
              </w:rPr>
              <w:t>e-shope</w:t>
            </w:r>
            <w:proofErr w:type="spellEnd"/>
          </w:p>
        </w:tc>
      </w:tr>
    </w:tbl>
    <w:p w:rsidR="00B2132B" w:rsidRPr="00F643E0" w:rsidRDefault="00B2132B" w:rsidP="00B2132B">
      <w:pPr>
        <w:jc w:val="both"/>
        <w:rPr>
          <w:sz w:val="24"/>
          <w:szCs w:val="24"/>
        </w:rPr>
      </w:pPr>
    </w:p>
    <w:tbl>
      <w:tblPr>
        <w:tblStyle w:val="Mriekatabuky"/>
        <w:tblW w:w="0" w:type="auto"/>
        <w:tblLook w:val="04A0" w:firstRow="1" w:lastRow="0" w:firstColumn="1" w:lastColumn="0" w:noHBand="0" w:noVBand="1"/>
      </w:tblPr>
      <w:tblGrid>
        <w:gridCol w:w="4606"/>
        <w:gridCol w:w="4606"/>
      </w:tblGrid>
      <w:tr w:rsidR="00B2132B" w:rsidRPr="00F643E0"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b/>
                <w:sz w:val="24"/>
                <w:szCs w:val="24"/>
              </w:rPr>
            </w:pPr>
            <w:r w:rsidRPr="00F643E0">
              <w:rPr>
                <w:b/>
                <w:sz w:val="24"/>
                <w:szCs w:val="24"/>
              </w:rPr>
              <w:lastRenderedPageBreak/>
              <w:t>Informácia o existencii autorizovaného rozhodovania vrátane profilovania</w:t>
            </w:r>
          </w:p>
        </w:tc>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sz w:val="24"/>
                <w:szCs w:val="24"/>
              </w:rPr>
            </w:pPr>
            <w:r w:rsidRPr="00F643E0">
              <w:rPr>
                <w:sz w:val="24"/>
                <w:szCs w:val="24"/>
              </w:rPr>
              <w:t>Neuskutočňuje sa</w:t>
            </w:r>
          </w:p>
        </w:tc>
      </w:tr>
      <w:tr w:rsidR="00B2132B" w:rsidRPr="00F643E0"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b/>
                <w:sz w:val="24"/>
                <w:szCs w:val="24"/>
              </w:rPr>
            </w:pPr>
            <w:r w:rsidRPr="00F643E0">
              <w:rPr>
                <w:b/>
                <w:sz w:val="24"/>
                <w:szCs w:val="24"/>
              </w:rPr>
              <w:t>Cezhraničný prenos osobných údajov</w:t>
            </w:r>
          </w:p>
        </w:tc>
        <w:tc>
          <w:tcPr>
            <w:tcW w:w="4606" w:type="dxa"/>
            <w:tcBorders>
              <w:top w:val="single" w:sz="4" w:space="0" w:color="auto"/>
              <w:left w:val="single" w:sz="4" w:space="0" w:color="auto"/>
              <w:bottom w:val="single" w:sz="4" w:space="0" w:color="auto"/>
              <w:right w:val="single" w:sz="4" w:space="0" w:color="auto"/>
            </w:tcBorders>
            <w:hideMark/>
          </w:tcPr>
          <w:p w:rsidR="00B2132B" w:rsidRPr="00F643E0" w:rsidRDefault="00B2132B" w:rsidP="00126E87">
            <w:pPr>
              <w:jc w:val="both"/>
              <w:rPr>
                <w:sz w:val="24"/>
                <w:szCs w:val="24"/>
              </w:rPr>
            </w:pPr>
            <w:r w:rsidRPr="00F643E0">
              <w:rPr>
                <w:sz w:val="24"/>
                <w:szCs w:val="24"/>
              </w:rPr>
              <w:t>neuskutočňuje sa</w:t>
            </w:r>
          </w:p>
        </w:tc>
      </w:tr>
    </w:tbl>
    <w:p w:rsidR="00B2132B" w:rsidRPr="00F643E0" w:rsidRDefault="00B2132B" w:rsidP="00B2132B">
      <w:pPr>
        <w:jc w:val="both"/>
        <w:rPr>
          <w:sz w:val="2"/>
          <w:szCs w:val="2"/>
        </w:rPr>
      </w:pPr>
    </w:p>
    <w:p w:rsidR="00717F49" w:rsidRDefault="00717F49" w:rsidP="00B2132B">
      <w:pPr>
        <w:jc w:val="center"/>
        <w:rPr>
          <w:b/>
          <w:sz w:val="28"/>
          <w:szCs w:val="28"/>
        </w:rPr>
      </w:pPr>
    </w:p>
    <w:p w:rsidR="00B2132B" w:rsidRPr="00A0488A" w:rsidRDefault="00B2132B" w:rsidP="00B2132B">
      <w:pPr>
        <w:jc w:val="center"/>
        <w:rPr>
          <w:b/>
          <w:sz w:val="28"/>
          <w:szCs w:val="28"/>
        </w:rPr>
      </w:pPr>
      <w:r>
        <w:rPr>
          <w:b/>
          <w:sz w:val="28"/>
          <w:szCs w:val="28"/>
        </w:rPr>
        <w:t>33. Platobné karty</w:t>
      </w:r>
      <w:r w:rsidR="00717F49">
        <w:rPr>
          <w:b/>
          <w:sz w:val="28"/>
          <w:szCs w:val="28"/>
        </w:rPr>
        <w:t xml:space="preserve"> – platobná brána</w:t>
      </w:r>
      <w:r>
        <w:rPr>
          <w:b/>
          <w:sz w:val="28"/>
          <w:szCs w:val="28"/>
        </w:rPr>
        <w:t xml:space="preserve"> /IS33</w:t>
      </w:r>
      <w:r w:rsidRPr="00A0488A">
        <w:rPr>
          <w:b/>
          <w:sz w:val="28"/>
          <w:szCs w:val="28"/>
        </w:rPr>
        <w:t>/</w:t>
      </w:r>
    </w:p>
    <w:p w:rsidR="00B2132B" w:rsidRDefault="00B2132B" w:rsidP="00B2132B">
      <w:pPr>
        <w:jc w:val="both"/>
        <w:rPr>
          <w:sz w:val="24"/>
          <w:szCs w:val="24"/>
        </w:rPr>
      </w:pPr>
    </w:p>
    <w:p w:rsidR="00B2132B" w:rsidRPr="00A0488A" w:rsidRDefault="00B2132B" w:rsidP="00B2132B">
      <w:pPr>
        <w:jc w:val="both"/>
        <w:rPr>
          <w:b/>
          <w:sz w:val="24"/>
          <w:szCs w:val="24"/>
        </w:rPr>
      </w:pPr>
      <w:r w:rsidRPr="00A0488A">
        <w:rPr>
          <w:b/>
          <w:sz w:val="24"/>
          <w:szCs w:val="24"/>
        </w:rPr>
        <w:t xml:space="preserve">Prevádzkovateľ prijal primerané personálne, technické a organizačné opatrenia a to hlavne vo forme: </w:t>
      </w:r>
    </w:p>
    <w:p w:rsidR="00B2132B" w:rsidRDefault="00B2132B" w:rsidP="00B2132B">
      <w:pPr>
        <w:jc w:val="both"/>
        <w:rPr>
          <w:sz w:val="24"/>
          <w:szCs w:val="24"/>
        </w:rPr>
      </w:pPr>
      <w:r>
        <w:rPr>
          <w:sz w:val="24"/>
          <w:szCs w:val="24"/>
        </w:rPr>
        <w:t>Zabezpečenia trvalej dôvernosti, dostupnosti, integrity a odolnosti systémov spracovávania a služieb</w:t>
      </w:r>
    </w:p>
    <w:p w:rsidR="00B2132B" w:rsidRDefault="00B2132B" w:rsidP="00B2132B">
      <w:pPr>
        <w:jc w:val="both"/>
        <w:rPr>
          <w:sz w:val="24"/>
          <w:szCs w:val="24"/>
        </w:rPr>
      </w:pPr>
      <w:r>
        <w:rPr>
          <w:sz w:val="24"/>
          <w:szCs w:val="24"/>
        </w:rPr>
        <w:t>Procesu pravidelného testovania hodnotenia a posudzovania účinnosti organizačných a technických opatrení slúžiacich k zaisteniu bezpečnosti spracúvania</w:t>
      </w:r>
    </w:p>
    <w:p w:rsidR="00B2132B" w:rsidRDefault="00B2132B" w:rsidP="00B2132B">
      <w:pPr>
        <w:jc w:val="both"/>
        <w:rPr>
          <w:sz w:val="24"/>
          <w:szCs w:val="24"/>
        </w:rPr>
      </w:pPr>
      <w:r>
        <w:rPr>
          <w:sz w:val="24"/>
          <w:szCs w:val="24"/>
        </w:rPr>
        <w:t>Schopnosti včas zabezpečiť obnovu dostupnosti osobných údajov a tiež prístup k nim a to v prípade technického alebo fyzického incidentu</w:t>
      </w:r>
    </w:p>
    <w:p w:rsidR="00B2132B" w:rsidRDefault="00B2132B" w:rsidP="00B2132B">
      <w:pPr>
        <w:jc w:val="both"/>
        <w:rPr>
          <w:sz w:val="24"/>
          <w:szCs w:val="24"/>
          <w:u w:val="single"/>
        </w:rPr>
      </w:pPr>
      <w:r w:rsidRPr="00A0488A">
        <w:rPr>
          <w:b/>
          <w:sz w:val="24"/>
          <w:szCs w:val="24"/>
        </w:rPr>
        <w:t>Účel spracúvania osobných údajov:</w:t>
      </w:r>
      <w:r w:rsidRPr="00A0488A">
        <w:rPr>
          <w:sz w:val="24"/>
          <w:szCs w:val="24"/>
        </w:rPr>
        <w:t xml:space="preserve"> </w:t>
      </w:r>
      <w:r>
        <w:rPr>
          <w:rFonts w:eastAsia="MS Mincho"/>
          <w:sz w:val="24"/>
          <w:szCs w:val="24"/>
        </w:rPr>
        <w:t>V rámci daného informačného toku dochádza k prenosu a spracovávaniu osobných údajov dotknutých osôb – klientov prevádzkovateľa, ktorí platbu uskutočňujú prostredníctvom platobnej karty vydanej v príslušnej bankovej inštitúcii prostredníctvom platobnej brány.</w:t>
      </w:r>
    </w:p>
    <w:tbl>
      <w:tblPr>
        <w:tblStyle w:val="Mriekatabuky"/>
        <w:tblW w:w="0" w:type="auto"/>
        <w:tblLook w:val="04A0" w:firstRow="1" w:lastRow="0" w:firstColumn="1" w:lastColumn="0" w:noHBand="0" w:noVBand="1"/>
      </w:tblPr>
      <w:tblGrid>
        <w:gridCol w:w="4606"/>
        <w:gridCol w:w="236"/>
        <w:gridCol w:w="4370"/>
      </w:tblGrid>
      <w:tr w:rsidR="00B2132B"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A0488A" w:rsidRDefault="00B2132B" w:rsidP="00126E87">
            <w:pPr>
              <w:jc w:val="both"/>
              <w:rPr>
                <w:b/>
                <w:sz w:val="24"/>
                <w:szCs w:val="24"/>
              </w:rPr>
            </w:pPr>
            <w:r w:rsidRPr="00A0488A">
              <w:rPr>
                <w:b/>
                <w:sz w:val="24"/>
                <w:szCs w:val="24"/>
              </w:rPr>
              <w:t>Názov IS</w:t>
            </w:r>
          </w:p>
        </w:tc>
        <w:tc>
          <w:tcPr>
            <w:tcW w:w="4606" w:type="dxa"/>
            <w:gridSpan w:val="2"/>
            <w:tcBorders>
              <w:top w:val="single" w:sz="4" w:space="0" w:color="auto"/>
              <w:left w:val="single" w:sz="4" w:space="0" w:color="auto"/>
              <w:bottom w:val="single" w:sz="4" w:space="0" w:color="auto"/>
              <w:right w:val="single" w:sz="4" w:space="0" w:color="auto"/>
            </w:tcBorders>
            <w:hideMark/>
          </w:tcPr>
          <w:p w:rsidR="00B2132B" w:rsidRPr="00A0488A" w:rsidRDefault="00B2132B" w:rsidP="00126E87">
            <w:pPr>
              <w:jc w:val="both"/>
              <w:rPr>
                <w:b/>
                <w:sz w:val="24"/>
                <w:szCs w:val="24"/>
              </w:rPr>
            </w:pPr>
            <w:r>
              <w:rPr>
                <w:b/>
                <w:sz w:val="24"/>
                <w:szCs w:val="24"/>
              </w:rPr>
              <w:t xml:space="preserve">Platobné karty </w:t>
            </w:r>
            <w:r w:rsidR="00717F49">
              <w:rPr>
                <w:b/>
                <w:sz w:val="24"/>
                <w:szCs w:val="24"/>
              </w:rPr>
              <w:t>– platobná brána</w:t>
            </w:r>
            <w:r>
              <w:rPr>
                <w:b/>
                <w:sz w:val="24"/>
                <w:szCs w:val="24"/>
              </w:rPr>
              <w:t>/IS33</w:t>
            </w:r>
            <w:r w:rsidRPr="00A0488A">
              <w:rPr>
                <w:b/>
                <w:sz w:val="24"/>
                <w:szCs w:val="24"/>
              </w:rPr>
              <w:t>/</w:t>
            </w:r>
          </w:p>
        </w:tc>
      </w:tr>
      <w:tr w:rsidR="00B2132B"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A0488A" w:rsidRDefault="00B2132B" w:rsidP="00126E87">
            <w:pPr>
              <w:jc w:val="both"/>
              <w:rPr>
                <w:b/>
                <w:sz w:val="24"/>
                <w:szCs w:val="24"/>
              </w:rPr>
            </w:pPr>
            <w:r w:rsidRPr="00A0488A">
              <w:rPr>
                <w:b/>
                <w:sz w:val="24"/>
                <w:szCs w:val="24"/>
              </w:rPr>
              <w:t>Právny základ</w:t>
            </w:r>
          </w:p>
        </w:tc>
        <w:tc>
          <w:tcPr>
            <w:tcW w:w="4606" w:type="dxa"/>
            <w:gridSpan w:val="2"/>
            <w:tcBorders>
              <w:top w:val="single" w:sz="4" w:space="0" w:color="auto"/>
              <w:left w:val="single" w:sz="4" w:space="0" w:color="auto"/>
              <w:bottom w:val="single" w:sz="4" w:space="0" w:color="auto"/>
              <w:right w:val="single" w:sz="4" w:space="0" w:color="auto"/>
            </w:tcBorders>
            <w:hideMark/>
          </w:tcPr>
          <w:p w:rsidR="00B2132B" w:rsidRDefault="00B2132B" w:rsidP="00126E87">
            <w:pPr>
              <w:jc w:val="both"/>
              <w:rPr>
                <w:sz w:val="24"/>
                <w:szCs w:val="24"/>
                <w:u w:val="single"/>
              </w:rPr>
            </w:pPr>
            <w:r>
              <w:rPr>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B2132B"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A0488A" w:rsidRDefault="00B2132B" w:rsidP="00126E87">
            <w:pPr>
              <w:jc w:val="both"/>
              <w:rPr>
                <w:b/>
                <w:sz w:val="24"/>
                <w:szCs w:val="24"/>
              </w:rPr>
            </w:pPr>
            <w:r w:rsidRPr="00A0488A">
              <w:rPr>
                <w:b/>
                <w:sz w:val="24"/>
                <w:szCs w:val="24"/>
              </w:rPr>
              <w:t>Kategórie príjemcov</w:t>
            </w:r>
          </w:p>
        </w:tc>
        <w:tc>
          <w:tcPr>
            <w:tcW w:w="4606" w:type="dxa"/>
            <w:gridSpan w:val="2"/>
            <w:tcBorders>
              <w:top w:val="single" w:sz="4" w:space="0" w:color="auto"/>
              <w:left w:val="single" w:sz="4" w:space="0" w:color="auto"/>
              <w:bottom w:val="single" w:sz="4" w:space="0" w:color="auto"/>
              <w:right w:val="single" w:sz="4" w:space="0" w:color="auto"/>
            </w:tcBorders>
            <w:hideMark/>
          </w:tcPr>
          <w:p w:rsidR="00B2132B" w:rsidRDefault="00B2132B" w:rsidP="00126E87">
            <w:pPr>
              <w:jc w:val="both"/>
              <w:rPr>
                <w:iCs/>
                <w:sz w:val="24"/>
                <w:szCs w:val="24"/>
              </w:rPr>
            </w:pPr>
            <w:r>
              <w:rPr>
                <w:iCs/>
                <w:sz w:val="24"/>
                <w:szCs w:val="24"/>
              </w:rPr>
              <w:t>-poverení zamestnanci</w:t>
            </w:r>
          </w:p>
          <w:p w:rsidR="00B2132B" w:rsidRDefault="00B2132B" w:rsidP="00126E87">
            <w:pPr>
              <w:jc w:val="both"/>
              <w:rPr>
                <w:sz w:val="24"/>
                <w:szCs w:val="24"/>
                <w:u w:val="single"/>
              </w:rPr>
            </w:pPr>
            <w:r>
              <w:rPr>
                <w:iCs/>
                <w:sz w:val="24"/>
                <w:szCs w:val="24"/>
              </w:rPr>
              <w:t>-obchodný partneri</w:t>
            </w:r>
          </w:p>
        </w:tc>
      </w:tr>
      <w:tr w:rsidR="00B2132B"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A0488A" w:rsidRDefault="00B2132B" w:rsidP="00126E87">
            <w:pPr>
              <w:jc w:val="both"/>
              <w:rPr>
                <w:b/>
                <w:sz w:val="24"/>
                <w:szCs w:val="24"/>
              </w:rPr>
            </w:pPr>
            <w:r w:rsidRPr="00A0488A">
              <w:rPr>
                <w:b/>
                <w:sz w:val="24"/>
                <w:szCs w:val="24"/>
              </w:rPr>
              <w:t>Kategórie dotknutých osôb</w:t>
            </w:r>
          </w:p>
        </w:tc>
        <w:tc>
          <w:tcPr>
            <w:tcW w:w="4606" w:type="dxa"/>
            <w:gridSpan w:val="2"/>
            <w:tcBorders>
              <w:top w:val="single" w:sz="4" w:space="0" w:color="auto"/>
              <w:left w:val="single" w:sz="4" w:space="0" w:color="auto"/>
              <w:bottom w:val="single" w:sz="4" w:space="0" w:color="auto"/>
              <w:right w:val="single" w:sz="4" w:space="0" w:color="auto"/>
            </w:tcBorders>
            <w:hideMark/>
          </w:tcPr>
          <w:p w:rsidR="00B2132B" w:rsidRDefault="00B2132B" w:rsidP="00126E87">
            <w:pPr>
              <w:jc w:val="both"/>
              <w:rPr>
                <w:rFonts w:eastAsia="MS Mincho"/>
                <w:sz w:val="24"/>
                <w:szCs w:val="24"/>
              </w:rPr>
            </w:pPr>
            <w:r>
              <w:rPr>
                <w:rFonts w:eastAsia="MS Mincho"/>
                <w:sz w:val="24"/>
                <w:szCs w:val="24"/>
              </w:rPr>
              <w:t>FO/PO – klienti prevádzkovateľa</w:t>
            </w:r>
          </w:p>
        </w:tc>
      </w:tr>
      <w:tr w:rsidR="00B2132B"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A0488A" w:rsidRDefault="00B2132B" w:rsidP="00126E87">
            <w:pPr>
              <w:jc w:val="both"/>
              <w:rPr>
                <w:b/>
                <w:sz w:val="24"/>
                <w:szCs w:val="24"/>
              </w:rPr>
            </w:pPr>
            <w:r w:rsidRPr="00A0488A">
              <w:rPr>
                <w:b/>
                <w:sz w:val="24"/>
                <w:szCs w:val="24"/>
              </w:rPr>
              <w:t>Kategórie osobných údajov</w:t>
            </w:r>
          </w:p>
        </w:tc>
        <w:tc>
          <w:tcPr>
            <w:tcW w:w="4606" w:type="dxa"/>
            <w:gridSpan w:val="2"/>
            <w:tcBorders>
              <w:top w:val="single" w:sz="4" w:space="0" w:color="auto"/>
              <w:left w:val="single" w:sz="4" w:space="0" w:color="auto"/>
              <w:bottom w:val="single" w:sz="4" w:space="0" w:color="auto"/>
              <w:right w:val="single" w:sz="4" w:space="0" w:color="auto"/>
            </w:tcBorders>
            <w:hideMark/>
          </w:tcPr>
          <w:p w:rsidR="00B2132B" w:rsidRDefault="00B2132B" w:rsidP="00126E87">
            <w:pPr>
              <w:jc w:val="both"/>
              <w:rPr>
                <w:iCs/>
                <w:sz w:val="24"/>
                <w:szCs w:val="24"/>
              </w:rPr>
            </w:pPr>
            <w:r>
              <w:rPr>
                <w:iCs/>
                <w:sz w:val="24"/>
                <w:szCs w:val="24"/>
              </w:rPr>
              <w:t>Meno</w:t>
            </w:r>
          </w:p>
          <w:p w:rsidR="00B2132B" w:rsidRDefault="00B2132B" w:rsidP="00126E87">
            <w:pPr>
              <w:jc w:val="both"/>
              <w:rPr>
                <w:iCs/>
                <w:sz w:val="24"/>
                <w:szCs w:val="24"/>
              </w:rPr>
            </w:pPr>
            <w:r>
              <w:rPr>
                <w:iCs/>
                <w:sz w:val="24"/>
                <w:szCs w:val="24"/>
              </w:rPr>
              <w:t>Priezvisko</w:t>
            </w:r>
          </w:p>
          <w:p w:rsidR="00B2132B" w:rsidRDefault="00B2132B" w:rsidP="00126E87">
            <w:pPr>
              <w:jc w:val="both"/>
              <w:rPr>
                <w:iCs/>
                <w:sz w:val="24"/>
                <w:szCs w:val="24"/>
              </w:rPr>
            </w:pPr>
            <w:r>
              <w:rPr>
                <w:iCs/>
                <w:sz w:val="24"/>
                <w:szCs w:val="24"/>
              </w:rPr>
              <w:t>Názov spoločnosti</w:t>
            </w:r>
          </w:p>
          <w:p w:rsidR="00B2132B" w:rsidRDefault="00B2132B" w:rsidP="00126E87">
            <w:pPr>
              <w:jc w:val="both"/>
              <w:rPr>
                <w:iCs/>
                <w:sz w:val="24"/>
                <w:szCs w:val="24"/>
              </w:rPr>
            </w:pPr>
            <w:r>
              <w:rPr>
                <w:iCs/>
                <w:sz w:val="24"/>
                <w:szCs w:val="24"/>
              </w:rPr>
              <w:t>Číslo platobnej karty</w:t>
            </w:r>
          </w:p>
          <w:p w:rsidR="00B2132B" w:rsidRDefault="00B2132B" w:rsidP="00126E87">
            <w:pPr>
              <w:jc w:val="both"/>
              <w:rPr>
                <w:iCs/>
                <w:sz w:val="24"/>
                <w:szCs w:val="24"/>
              </w:rPr>
            </w:pPr>
            <w:r>
              <w:rPr>
                <w:iCs/>
                <w:sz w:val="24"/>
                <w:szCs w:val="24"/>
              </w:rPr>
              <w:t>Platnosť platobnej karty</w:t>
            </w:r>
          </w:p>
          <w:p w:rsidR="00B2132B" w:rsidRDefault="00B2132B" w:rsidP="00126E87">
            <w:pPr>
              <w:jc w:val="both"/>
              <w:rPr>
                <w:iCs/>
                <w:sz w:val="24"/>
                <w:szCs w:val="24"/>
              </w:rPr>
            </w:pPr>
            <w:proofErr w:type="spellStart"/>
            <w:r>
              <w:rPr>
                <w:iCs/>
                <w:sz w:val="24"/>
                <w:szCs w:val="24"/>
              </w:rPr>
              <w:t>Cv</w:t>
            </w:r>
            <w:proofErr w:type="spellEnd"/>
            <w:r>
              <w:rPr>
                <w:iCs/>
                <w:sz w:val="24"/>
                <w:szCs w:val="24"/>
              </w:rPr>
              <w:t xml:space="preserve"> kód karty</w:t>
            </w:r>
          </w:p>
        </w:tc>
      </w:tr>
      <w:tr w:rsidR="00B2132B"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A0488A" w:rsidRDefault="00B2132B" w:rsidP="00126E87">
            <w:pPr>
              <w:jc w:val="both"/>
              <w:rPr>
                <w:b/>
                <w:sz w:val="24"/>
                <w:szCs w:val="24"/>
              </w:rPr>
            </w:pPr>
            <w:r w:rsidRPr="00A0488A">
              <w:rPr>
                <w:b/>
                <w:sz w:val="24"/>
                <w:szCs w:val="24"/>
              </w:rPr>
              <w:t>Lehoty na vymazanie osobných údajov</w:t>
            </w:r>
          </w:p>
        </w:tc>
        <w:tc>
          <w:tcPr>
            <w:tcW w:w="236" w:type="dxa"/>
            <w:tcBorders>
              <w:top w:val="single" w:sz="4" w:space="0" w:color="auto"/>
              <w:left w:val="single" w:sz="4" w:space="0" w:color="auto"/>
              <w:bottom w:val="single" w:sz="4" w:space="0" w:color="auto"/>
              <w:right w:val="single" w:sz="4" w:space="0" w:color="auto"/>
            </w:tcBorders>
          </w:tcPr>
          <w:p w:rsidR="00B2132B" w:rsidRDefault="00B2132B" w:rsidP="00126E87">
            <w:pPr>
              <w:jc w:val="both"/>
              <w:rPr>
                <w:sz w:val="24"/>
                <w:szCs w:val="24"/>
                <w:u w:val="single"/>
              </w:rPr>
            </w:pPr>
          </w:p>
        </w:tc>
        <w:tc>
          <w:tcPr>
            <w:tcW w:w="4370" w:type="dxa"/>
            <w:tcBorders>
              <w:top w:val="single" w:sz="4" w:space="0" w:color="auto"/>
              <w:left w:val="single" w:sz="4" w:space="0" w:color="auto"/>
              <w:bottom w:val="single" w:sz="4" w:space="0" w:color="auto"/>
              <w:right w:val="single" w:sz="4" w:space="0" w:color="auto"/>
            </w:tcBorders>
            <w:hideMark/>
          </w:tcPr>
          <w:p w:rsidR="00B2132B" w:rsidRDefault="00717F49" w:rsidP="00126E87">
            <w:pPr>
              <w:jc w:val="both"/>
              <w:rPr>
                <w:sz w:val="24"/>
                <w:szCs w:val="24"/>
                <w:u w:val="single"/>
              </w:rPr>
            </w:pPr>
            <w:r>
              <w:rPr>
                <w:sz w:val="24"/>
                <w:szCs w:val="24"/>
              </w:rPr>
              <w:t>po dobu uskutočnenia transakcie bez možnosti zapamätania si údajov o karte</w:t>
            </w:r>
          </w:p>
        </w:tc>
      </w:tr>
    </w:tbl>
    <w:p w:rsidR="00B2132B" w:rsidRDefault="00B2132B" w:rsidP="00B2132B">
      <w:pPr>
        <w:jc w:val="both"/>
        <w:rPr>
          <w:sz w:val="24"/>
          <w:szCs w:val="24"/>
          <w:u w:val="single"/>
        </w:rPr>
      </w:pPr>
    </w:p>
    <w:tbl>
      <w:tblPr>
        <w:tblStyle w:val="Mriekatabuky"/>
        <w:tblW w:w="0" w:type="auto"/>
        <w:tblLook w:val="04A0" w:firstRow="1" w:lastRow="0" w:firstColumn="1" w:lastColumn="0" w:noHBand="0" w:noVBand="1"/>
      </w:tblPr>
      <w:tblGrid>
        <w:gridCol w:w="4606"/>
        <w:gridCol w:w="4606"/>
      </w:tblGrid>
      <w:tr w:rsidR="00B2132B"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A0488A" w:rsidRDefault="00B2132B" w:rsidP="00126E87">
            <w:pPr>
              <w:jc w:val="both"/>
              <w:rPr>
                <w:b/>
                <w:sz w:val="24"/>
                <w:szCs w:val="24"/>
              </w:rPr>
            </w:pPr>
            <w:r w:rsidRPr="00A0488A">
              <w:rPr>
                <w:b/>
                <w:sz w:val="24"/>
                <w:szCs w:val="24"/>
              </w:rPr>
              <w:lastRenderedPageBreak/>
              <w:t>Informácia o existencii autorizovaného rozhodovania vrátane profilovania</w:t>
            </w:r>
          </w:p>
        </w:tc>
        <w:tc>
          <w:tcPr>
            <w:tcW w:w="4606" w:type="dxa"/>
            <w:tcBorders>
              <w:top w:val="single" w:sz="4" w:space="0" w:color="auto"/>
              <w:left w:val="single" w:sz="4" w:space="0" w:color="auto"/>
              <w:bottom w:val="single" w:sz="4" w:space="0" w:color="auto"/>
              <w:right w:val="single" w:sz="4" w:space="0" w:color="auto"/>
            </w:tcBorders>
            <w:hideMark/>
          </w:tcPr>
          <w:p w:rsidR="00B2132B" w:rsidRDefault="00B2132B" w:rsidP="00126E87">
            <w:pPr>
              <w:jc w:val="both"/>
              <w:rPr>
                <w:sz w:val="24"/>
                <w:szCs w:val="24"/>
              </w:rPr>
            </w:pPr>
            <w:r>
              <w:rPr>
                <w:sz w:val="24"/>
                <w:szCs w:val="24"/>
              </w:rPr>
              <w:t>Neuskutočňuje sa</w:t>
            </w:r>
          </w:p>
        </w:tc>
      </w:tr>
      <w:tr w:rsidR="00B2132B" w:rsidTr="00126E87">
        <w:tc>
          <w:tcPr>
            <w:tcW w:w="4606" w:type="dxa"/>
            <w:tcBorders>
              <w:top w:val="single" w:sz="4" w:space="0" w:color="auto"/>
              <w:left w:val="single" w:sz="4" w:space="0" w:color="auto"/>
              <w:bottom w:val="single" w:sz="4" w:space="0" w:color="auto"/>
              <w:right w:val="single" w:sz="4" w:space="0" w:color="auto"/>
            </w:tcBorders>
            <w:hideMark/>
          </w:tcPr>
          <w:p w:rsidR="00B2132B" w:rsidRPr="00A0488A" w:rsidRDefault="00B2132B" w:rsidP="00126E87">
            <w:pPr>
              <w:jc w:val="both"/>
              <w:rPr>
                <w:b/>
                <w:sz w:val="24"/>
                <w:szCs w:val="24"/>
              </w:rPr>
            </w:pPr>
            <w:r w:rsidRPr="00A0488A">
              <w:rPr>
                <w:b/>
                <w:sz w:val="24"/>
                <w:szCs w:val="24"/>
              </w:rPr>
              <w:t>Cezhraničný prenos osobných údajov</w:t>
            </w:r>
          </w:p>
        </w:tc>
        <w:tc>
          <w:tcPr>
            <w:tcW w:w="4606" w:type="dxa"/>
            <w:tcBorders>
              <w:top w:val="single" w:sz="4" w:space="0" w:color="auto"/>
              <w:left w:val="single" w:sz="4" w:space="0" w:color="auto"/>
              <w:bottom w:val="single" w:sz="4" w:space="0" w:color="auto"/>
              <w:right w:val="single" w:sz="4" w:space="0" w:color="auto"/>
            </w:tcBorders>
            <w:hideMark/>
          </w:tcPr>
          <w:p w:rsidR="00B2132B" w:rsidRDefault="00B2132B" w:rsidP="00126E87">
            <w:pPr>
              <w:jc w:val="both"/>
              <w:rPr>
                <w:sz w:val="24"/>
                <w:szCs w:val="24"/>
              </w:rPr>
            </w:pPr>
            <w:proofErr w:type="spellStart"/>
            <w:r>
              <w:rPr>
                <w:sz w:val="24"/>
                <w:szCs w:val="24"/>
              </w:rPr>
              <w:t>Neskutočňuje</w:t>
            </w:r>
            <w:proofErr w:type="spellEnd"/>
            <w:r>
              <w:rPr>
                <w:sz w:val="24"/>
                <w:szCs w:val="24"/>
              </w:rPr>
              <w:t xml:space="preserve"> sa</w:t>
            </w:r>
          </w:p>
        </w:tc>
      </w:tr>
    </w:tbl>
    <w:p w:rsidR="00B2132B" w:rsidRDefault="00B2132B" w:rsidP="00B2132B">
      <w:pPr>
        <w:jc w:val="both"/>
      </w:pPr>
    </w:p>
    <w:p w:rsidR="00B2132B" w:rsidRPr="008751BD" w:rsidRDefault="00B2132B" w:rsidP="00B2132B">
      <w:pPr>
        <w:jc w:val="center"/>
        <w:rPr>
          <w:rFonts w:cstheme="minorHAnsi"/>
          <w:b/>
          <w:sz w:val="28"/>
          <w:szCs w:val="28"/>
        </w:rPr>
      </w:pPr>
      <w:r>
        <w:rPr>
          <w:rFonts w:cstheme="minorHAnsi"/>
          <w:b/>
          <w:sz w:val="28"/>
          <w:szCs w:val="28"/>
        </w:rPr>
        <w:t>3</w:t>
      </w:r>
      <w:r w:rsidRPr="008751BD">
        <w:rPr>
          <w:rFonts w:cstheme="minorHAnsi"/>
          <w:b/>
          <w:sz w:val="28"/>
          <w:szCs w:val="28"/>
        </w:rPr>
        <w:t>4. Vy</w:t>
      </w:r>
      <w:r>
        <w:rPr>
          <w:rFonts w:cstheme="minorHAnsi"/>
          <w:b/>
          <w:sz w:val="28"/>
          <w:szCs w:val="28"/>
        </w:rPr>
        <w:t>tvorenie zákazníckeho účtu  /IS3</w:t>
      </w:r>
      <w:r w:rsidRPr="008751BD">
        <w:rPr>
          <w:rFonts w:cstheme="minorHAnsi"/>
          <w:b/>
          <w:sz w:val="28"/>
          <w:szCs w:val="28"/>
        </w:rPr>
        <w:t>4/</w:t>
      </w:r>
    </w:p>
    <w:p w:rsidR="00B2132B" w:rsidRPr="008751BD" w:rsidRDefault="00B2132B" w:rsidP="00B2132B">
      <w:pPr>
        <w:jc w:val="both"/>
        <w:rPr>
          <w:rFonts w:cstheme="minorHAnsi"/>
          <w:sz w:val="24"/>
          <w:szCs w:val="24"/>
        </w:rPr>
      </w:pPr>
    </w:p>
    <w:p w:rsidR="00B2132B" w:rsidRPr="008751BD" w:rsidRDefault="00B2132B" w:rsidP="00B2132B">
      <w:pPr>
        <w:jc w:val="both"/>
        <w:rPr>
          <w:rFonts w:cstheme="minorHAnsi"/>
          <w:b/>
          <w:sz w:val="24"/>
          <w:szCs w:val="24"/>
        </w:rPr>
      </w:pPr>
      <w:r w:rsidRPr="008751BD">
        <w:rPr>
          <w:rFonts w:cstheme="minorHAnsi"/>
          <w:b/>
          <w:sz w:val="24"/>
          <w:szCs w:val="24"/>
        </w:rPr>
        <w:t xml:space="preserve">Prevádzkovateľ prijal primerané personálne, technické a organizačné opatrenia a to hlavne vo forme: </w:t>
      </w:r>
    </w:p>
    <w:p w:rsidR="00B2132B" w:rsidRPr="008751BD" w:rsidRDefault="00B2132B" w:rsidP="00B2132B">
      <w:pPr>
        <w:jc w:val="both"/>
        <w:rPr>
          <w:rFonts w:cstheme="minorHAnsi"/>
          <w:sz w:val="24"/>
          <w:szCs w:val="24"/>
        </w:rPr>
      </w:pPr>
      <w:r w:rsidRPr="008751BD">
        <w:rPr>
          <w:rFonts w:cstheme="minorHAnsi"/>
          <w:sz w:val="24"/>
          <w:szCs w:val="24"/>
        </w:rPr>
        <w:t>Zabezpečenia trvalej dôvernosti, dostupnosti, integrity a odolnosti systémov spracovávania a služieb</w:t>
      </w:r>
    </w:p>
    <w:p w:rsidR="00B2132B" w:rsidRPr="008751BD" w:rsidRDefault="00B2132B" w:rsidP="00B2132B">
      <w:pPr>
        <w:jc w:val="both"/>
        <w:rPr>
          <w:rFonts w:cstheme="minorHAnsi"/>
          <w:sz w:val="24"/>
          <w:szCs w:val="24"/>
        </w:rPr>
      </w:pPr>
      <w:r w:rsidRPr="008751BD">
        <w:rPr>
          <w:rFonts w:cstheme="minorHAnsi"/>
          <w:sz w:val="24"/>
          <w:szCs w:val="24"/>
        </w:rPr>
        <w:t>Procesu pravidelného testovania hodnotenia a posudzovania účinnosti organizačných a technických opatrení slúžiacich k zaisteniu bezpečnosti spracúvania</w:t>
      </w:r>
    </w:p>
    <w:p w:rsidR="00B2132B" w:rsidRPr="008751BD" w:rsidRDefault="00B2132B" w:rsidP="00B2132B">
      <w:pPr>
        <w:jc w:val="both"/>
        <w:rPr>
          <w:rFonts w:cstheme="minorHAnsi"/>
          <w:sz w:val="24"/>
          <w:szCs w:val="24"/>
        </w:rPr>
      </w:pPr>
      <w:r w:rsidRPr="008751BD">
        <w:rPr>
          <w:rFonts w:cstheme="minorHAnsi"/>
          <w:sz w:val="24"/>
          <w:szCs w:val="24"/>
        </w:rPr>
        <w:t>Schopnosti včas zabezpečiť obnovu dostupnosti osobných údajov a tiež prístup k nim a to v prípade technického alebo fyzického incidentu</w:t>
      </w:r>
    </w:p>
    <w:p w:rsidR="00B2132B" w:rsidRPr="008751BD" w:rsidRDefault="00B2132B" w:rsidP="00B2132B">
      <w:pPr>
        <w:jc w:val="both"/>
        <w:rPr>
          <w:rFonts w:cstheme="minorHAnsi"/>
          <w:sz w:val="24"/>
          <w:szCs w:val="24"/>
        </w:rPr>
      </w:pPr>
      <w:r w:rsidRPr="008D73B8">
        <w:rPr>
          <w:rFonts w:cstheme="minorHAnsi"/>
          <w:b/>
          <w:sz w:val="24"/>
          <w:szCs w:val="24"/>
        </w:rPr>
        <w:t>Účel spracúvania osobných údajov:</w:t>
      </w:r>
      <w:r w:rsidRPr="008751BD">
        <w:rPr>
          <w:rFonts w:cstheme="minorHAnsi"/>
          <w:sz w:val="24"/>
          <w:szCs w:val="24"/>
        </w:rPr>
        <w:t xml:space="preserve"> </w:t>
      </w:r>
      <w:r w:rsidRPr="008751BD">
        <w:rPr>
          <w:rFonts w:cstheme="minorHAnsi"/>
          <w:bCs/>
          <w:sz w:val="24"/>
          <w:szCs w:val="24"/>
        </w:rPr>
        <w:t xml:space="preserve">Účelom spracúvania je vedenie evidencie klientov </w:t>
      </w:r>
      <w:r w:rsidRPr="008751BD">
        <w:rPr>
          <w:rFonts w:cstheme="minorHAnsi"/>
          <w:sz w:val="24"/>
          <w:szCs w:val="24"/>
        </w:rPr>
        <w:t>prehľad vzťahov (zmluvných a iných) medzi prevádzkovateľom a klientom. V danom informačnom systéme dochádza k vytvoreniu profilu zákazníka, zákazníkovi je pridelené ID, ktoré slúži na prihlásenie sa do zákazníckeho účtu cez oficiálnu webovú stránku prevádzkovateľa.</w:t>
      </w:r>
    </w:p>
    <w:tbl>
      <w:tblPr>
        <w:tblStyle w:val="Mriekatabuky"/>
        <w:tblW w:w="0" w:type="auto"/>
        <w:tblLook w:val="04A0" w:firstRow="1" w:lastRow="0" w:firstColumn="1" w:lastColumn="0" w:noHBand="0" w:noVBand="1"/>
      </w:tblPr>
      <w:tblGrid>
        <w:gridCol w:w="4606"/>
        <w:gridCol w:w="4606"/>
      </w:tblGrid>
      <w:tr w:rsidR="00B2132B" w:rsidRPr="008751BD" w:rsidTr="00126E87">
        <w:tc>
          <w:tcPr>
            <w:tcW w:w="4606" w:type="dxa"/>
          </w:tcPr>
          <w:p w:rsidR="00B2132B" w:rsidRPr="008D73B8" w:rsidRDefault="00B2132B" w:rsidP="00126E87">
            <w:pPr>
              <w:jc w:val="both"/>
              <w:rPr>
                <w:rFonts w:cstheme="minorHAnsi"/>
                <w:b/>
                <w:sz w:val="24"/>
                <w:szCs w:val="24"/>
              </w:rPr>
            </w:pPr>
            <w:r w:rsidRPr="008D73B8">
              <w:rPr>
                <w:rFonts w:cstheme="minorHAnsi"/>
                <w:b/>
                <w:sz w:val="24"/>
                <w:szCs w:val="24"/>
              </w:rPr>
              <w:t>Názov IS</w:t>
            </w:r>
          </w:p>
        </w:tc>
        <w:tc>
          <w:tcPr>
            <w:tcW w:w="4606" w:type="dxa"/>
          </w:tcPr>
          <w:p w:rsidR="00B2132B" w:rsidRPr="008D73B8" w:rsidRDefault="00B2132B" w:rsidP="00126E87">
            <w:pPr>
              <w:jc w:val="both"/>
              <w:rPr>
                <w:rFonts w:cstheme="minorHAnsi"/>
                <w:b/>
                <w:sz w:val="24"/>
                <w:szCs w:val="24"/>
              </w:rPr>
            </w:pPr>
            <w:r w:rsidRPr="008D73B8">
              <w:rPr>
                <w:rFonts w:cstheme="minorHAnsi"/>
                <w:b/>
                <w:sz w:val="24"/>
                <w:szCs w:val="24"/>
              </w:rPr>
              <w:t>Vytvorenie zákazníckeho účtu  /IS34/</w:t>
            </w:r>
          </w:p>
        </w:tc>
      </w:tr>
      <w:tr w:rsidR="00B2132B" w:rsidRPr="008751BD" w:rsidTr="00126E87">
        <w:tc>
          <w:tcPr>
            <w:tcW w:w="4606" w:type="dxa"/>
          </w:tcPr>
          <w:p w:rsidR="00B2132B" w:rsidRPr="008D73B8" w:rsidRDefault="00B2132B" w:rsidP="00126E87">
            <w:pPr>
              <w:jc w:val="both"/>
              <w:rPr>
                <w:rFonts w:cstheme="minorHAnsi"/>
                <w:b/>
                <w:sz w:val="24"/>
                <w:szCs w:val="24"/>
              </w:rPr>
            </w:pPr>
            <w:r w:rsidRPr="008D73B8">
              <w:rPr>
                <w:rFonts w:cstheme="minorHAnsi"/>
                <w:b/>
                <w:sz w:val="24"/>
                <w:szCs w:val="24"/>
              </w:rPr>
              <w:t>Právny základ</w:t>
            </w:r>
          </w:p>
        </w:tc>
        <w:tc>
          <w:tcPr>
            <w:tcW w:w="4606" w:type="dxa"/>
          </w:tcPr>
          <w:p w:rsidR="00B2132B" w:rsidRPr="008751BD" w:rsidRDefault="00B2132B" w:rsidP="00126E87">
            <w:pPr>
              <w:jc w:val="both"/>
              <w:rPr>
                <w:rFonts w:cstheme="minorHAnsi"/>
                <w:sz w:val="24"/>
                <w:szCs w:val="24"/>
              </w:rPr>
            </w:pPr>
            <w:r>
              <w:rPr>
                <w:rFonts w:cstheme="minorHAnsi"/>
                <w:sz w:val="24"/>
                <w:szCs w:val="24"/>
              </w:rPr>
              <w:t>Súhlas dotknutej osoby</w:t>
            </w:r>
          </w:p>
        </w:tc>
      </w:tr>
      <w:tr w:rsidR="00B2132B" w:rsidRPr="008751BD" w:rsidTr="00126E87">
        <w:tc>
          <w:tcPr>
            <w:tcW w:w="4606" w:type="dxa"/>
          </w:tcPr>
          <w:p w:rsidR="00B2132B" w:rsidRPr="008D73B8" w:rsidRDefault="00B2132B" w:rsidP="00126E87">
            <w:pPr>
              <w:jc w:val="both"/>
              <w:rPr>
                <w:rFonts w:cstheme="minorHAnsi"/>
                <w:b/>
                <w:sz w:val="24"/>
                <w:szCs w:val="24"/>
              </w:rPr>
            </w:pPr>
            <w:r w:rsidRPr="008D73B8">
              <w:rPr>
                <w:rFonts w:cstheme="minorHAnsi"/>
                <w:b/>
                <w:sz w:val="24"/>
                <w:szCs w:val="24"/>
              </w:rPr>
              <w:t>Kategórie príjemcov</w:t>
            </w:r>
          </w:p>
        </w:tc>
        <w:tc>
          <w:tcPr>
            <w:tcW w:w="4606" w:type="dxa"/>
          </w:tcPr>
          <w:p w:rsidR="00B2132B" w:rsidRPr="008D73B8" w:rsidRDefault="00B2132B" w:rsidP="00126E87">
            <w:pPr>
              <w:jc w:val="both"/>
              <w:rPr>
                <w:rFonts w:cstheme="minorHAnsi"/>
                <w:iCs/>
                <w:sz w:val="24"/>
                <w:szCs w:val="24"/>
              </w:rPr>
            </w:pPr>
            <w:r w:rsidRPr="008751BD">
              <w:rPr>
                <w:rFonts w:cstheme="minorHAnsi"/>
                <w:iCs/>
                <w:sz w:val="24"/>
                <w:szCs w:val="24"/>
              </w:rPr>
              <w:t>poverení zamestnanci</w:t>
            </w:r>
          </w:p>
        </w:tc>
      </w:tr>
      <w:tr w:rsidR="00B2132B" w:rsidRPr="008751BD" w:rsidTr="00126E87">
        <w:tc>
          <w:tcPr>
            <w:tcW w:w="4606" w:type="dxa"/>
          </w:tcPr>
          <w:p w:rsidR="00B2132B" w:rsidRPr="008D73B8" w:rsidRDefault="00B2132B" w:rsidP="00126E87">
            <w:pPr>
              <w:jc w:val="both"/>
              <w:rPr>
                <w:rFonts w:cstheme="minorHAnsi"/>
                <w:b/>
                <w:sz w:val="24"/>
                <w:szCs w:val="24"/>
              </w:rPr>
            </w:pPr>
            <w:r w:rsidRPr="008D73B8">
              <w:rPr>
                <w:rFonts w:cstheme="minorHAnsi"/>
                <w:b/>
                <w:sz w:val="24"/>
                <w:szCs w:val="24"/>
              </w:rPr>
              <w:t>Lehoty na vymazanie osobných údajov</w:t>
            </w:r>
          </w:p>
        </w:tc>
        <w:tc>
          <w:tcPr>
            <w:tcW w:w="4606" w:type="dxa"/>
          </w:tcPr>
          <w:p w:rsidR="00B2132B" w:rsidRPr="008751BD" w:rsidRDefault="00B2132B" w:rsidP="00126E87">
            <w:pPr>
              <w:jc w:val="both"/>
              <w:rPr>
                <w:rFonts w:cstheme="minorHAnsi"/>
                <w:color w:val="000000" w:themeColor="text1"/>
                <w:sz w:val="24"/>
                <w:szCs w:val="24"/>
              </w:rPr>
            </w:pPr>
            <w:r>
              <w:rPr>
                <w:rFonts w:cstheme="minorHAnsi"/>
                <w:color w:val="000000" w:themeColor="text1"/>
                <w:sz w:val="24"/>
                <w:szCs w:val="24"/>
              </w:rPr>
              <w:t>1 rok</w:t>
            </w:r>
            <w:r w:rsidRPr="008751BD">
              <w:rPr>
                <w:rFonts w:cstheme="minorHAnsi"/>
                <w:color w:val="000000" w:themeColor="text1"/>
                <w:sz w:val="24"/>
                <w:szCs w:val="24"/>
              </w:rPr>
              <w:t xml:space="preserve"> od skončenia </w:t>
            </w:r>
            <w:r>
              <w:rPr>
                <w:rFonts w:cstheme="minorHAnsi"/>
                <w:color w:val="000000" w:themeColor="text1"/>
                <w:sz w:val="24"/>
                <w:szCs w:val="24"/>
              </w:rPr>
              <w:t>registrácie – neaktívneho účtu</w:t>
            </w:r>
          </w:p>
        </w:tc>
      </w:tr>
      <w:tr w:rsidR="00B2132B" w:rsidRPr="008751BD" w:rsidTr="00126E87">
        <w:tc>
          <w:tcPr>
            <w:tcW w:w="4606" w:type="dxa"/>
          </w:tcPr>
          <w:p w:rsidR="00B2132B" w:rsidRPr="008D73B8" w:rsidRDefault="00B2132B" w:rsidP="00126E87">
            <w:pPr>
              <w:jc w:val="both"/>
              <w:rPr>
                <w:rFonts w:cstheme="minorHAnsi"/>
                <w:b/>
                <w:sz w:val="24"/>
                <w:szCs w:val="24"/>
              </w:rPr>
            </w:pPr>
            <w:r w:rsidRPr="008D73B8">
              <w:rPr>
                <w:rFonts w:cstheme="minorHAnsi"/>
                <w:b/>
                <w:sz w:val="24"/>
                <w:szCs w:val="24"/>
              </w:rPr>
              <w:t>Kategórie dotknutých osôb</w:t>
            </w:r>
          </w:p>
        </w:tc>
        <w:tc>
          <w:tcPr>
            <w:tcW w:w="4606" w:type="dxa"/>
          </w:tcPr>
          <w:p w:rsidR="00B2132B" w:rsidRPr="008751BD" w:rsidRDefault="00B2132B" w:rsidP="00126E87">
            <w:pPr>
              <w:jc w:val="both"/>
              <w:rPr>
                <w:rFonts w:cstheme="minorHAnsi"/>
                <w:color w:val="000000" w:themeColor="text1"/>
                <w:sz w:val="24"/>
                <w:szCs w:val="24"/>
              </w:rPr>
            </w:pPr>
            <w:r>
              <w:rPr>
                <w:rFonts w:cstheme="minorHAnsi"/>
                <w:color w:val="000000" w:themeColor="text1"/>
                <w:sz w:val="24"/>
                <w:szCs w:val="24"/>
              </w:rPr>
              <w:t xml:space="preserve">PO,FO - </w:t>
            </w:r>
            <w:r w:rsidRPr="008751BD">
              <w:rPr>
                <w:rFonts w:cstheme="minorHAnsi"/>
                <w:color w:val="000000" w:themeColor="text1"/>
                <w:sz w:val="24"/>
                <w:szCs w:val="24"/>
              </w:rPr>
              <w:t>Klienti prevádzkovateľa</w:t>
            </w:r>
          </w:p>
        </w:tc>
      </w:tr>
      <w:tr w:rsidR="00B2132B" w:rsidRPr="008751BD" w:rsidTr="00126E87">
        <w:tc>
          <w:tcPr>
            <w:tcW w:w="4606" w:type="dxa"/>
          </w:tcPr>
          <w:p w:rsidR="00B2132B" w:rsidRPr="008D73B8" w:rsidRDefault="00B2132B" w:rsidP="00126E87">
            <w:pPr>
              <w:jc w:val="both"/>
              <w:rPr>
                <w:rFonts w:cstheme="minorHAnsi"/>
                <w:b/>
                <w:sz w:val="24"/>
                <w:szCs w:val="24"/>
              </w:rPr>
            </w:pPr>
            <w:r w:rsidRPr="008D73B8">
              <w:rPr>
                <w:rFonts w:cstheme="minorHAnsi"/>
                <w:b/>
                <w:sz w:val="24"/>
                <w:szCs w:val="24"/>
              </w:rPr>
              <w:t>Kategórie osobných údajov</w:t>
            </w:r>
          </w:p>
        </w:tc>
        <w:tc>
          <w:tcPr>
            <w:tcW w:w="4606" w:type="dxa"/>
          </w:tcPr>
          <w:p w:rsidR="00B2132B" w:rsidRPr="008D73B8" w:rsidRDefault="00B2132B" w:rsidP="00126E87">
            <w:pPr>
              <w:jc w:val="both"/>
              <w:rPr>
                <w:rFonts w:cstheme="minorHAnsi"/>
                <w:iCs/>
                <w:color w:val="000000" w:themeColor="text1"/>
                <w:sz w:val="24"/>
                <w:szCs w:val="24"/>
              </w:rPr>
            </w:pPr>
            <w:r w:rsidRPr="008751BD">
              <w:rPr>
                <w:rFonts w:cstheme="minorHAnsi"/>
                <w:iCs/>
                <w:color w:val="000000" w:themeColor="text1"/>
                <w:sz w:val="24"/>
                <w:szCs w:val="24"/>
              </w:rPr>
              <w:t>Titul, meno priezvisko, kontaktné údaje, adresa</w:t>
            </w:r>
            <w:r>
              <w:rPr>
                <w:rFonts w:cstheme="minorHAnsi"/>
                <w:iCs/>
                <w:color w:val="000000" w:themeColor="text1"/>
                <w:sz w:val="24"/>
                <w:szCs w:val="24"/>
              </w:rPr>
              <w:t xml:space="preserve"> trvalého pobytu</w:t>
            </w:r>
            <w:r w:rsidRPr="008751BD">
              <w:rPr>
                <w:rFonts w:cstheme="minorHAnsi"/>
                <w:iCs/>
                <w:color w:val="000000" w:themeColor="text1"/>
                <w:sz w:val="24"/>
                <w:szCs w:val="24"/>
              </w:rPr>
              <w:t>,</w:t>
            </w:r>
            <w:r>
              <w:rPr>
                <w:rFonts w:cstheme="minorHAnsi"/>
                <w:iCs/>
                <w:color w:val="000000" w:themeColor="text1"/>
                <w:sz w:val="24"/>
                <w:szCs w:val="24"/>
              </w:rPr>
              <w:t xml:space="preserve"> korešpondenčná adresa, telefonický kontakt </w:t>
            </w:r>
            <w:r w:rsidRPr="008751BD">
              <w:rPr>
                <w:rFonts w:cstheme="minorHAnsi"/>
                <w:iCs/>
                <w:color w:val="000000" w:themeColor="text1"/>
                <w:sz w:val="24"/>
                <w:szCs w:val="24"/>
              </w:rPr>
              <w:t xml:space="preserve"> podrobnosti zmluvných vzťahov s daným klientom.</w:t>
            </w:r>
          </w:p>
        </w:tc>
      </w:tr>
    </w:tbl>
    <w:p w:rsidR="00B2132B" w:rsidRPr="008751BD" w:rsidRDefault="00B2132B" w:rsidP="00B2132B">
      <w:pPr>
        <w:jc w:val="both"/>
        <w:rPr>
          <w:rFonts w:cstheme="minorHAnsi"/>
          <w:sz w:val="24"/>
          <w:szCs w:val="24"/>
        </w:rPr>
      </w:pPr>
    </w:p>
    <w:tbl>
      <w:tblPr>
        <w:tblStyle w:val="Mriekatabuky"/>
        <w:tblW w:w="0" w:type="auto"/>
        <w:tblLook w:val="04A0" w:firstRow="1" w:lastRow="0" w:firstColumn="1" w:lastColumn="0" w:noHBand="0" w:noVBand="1"/>
      </w:tblPr>
      <w:tblGrid>
        <w:gridCol w:w="4606"/>
        <w:gridCol w:w="4606"/>
      </w:tblGrid>
      <w:tr w:rsidR="00B2132B" w:rsidRPr="008751BD" w:rsidTr="00126E87">
        <w:tc>
          <w:tcPr>
            <w:tcW w:w="4606" w:type="dxa"/>
          </w:tcPr>
          <w:p w:rsidR="00B2132B" w:rsidRPr="001E4521" w:rsidRDefault="00B2132B" w:rsidP="00126E87">
            <w:pPr>
              <w:jc w:val="both"/>
              <w:rPr>
                <w:rFonts w:cstheme="minorHAnsi"/>
                <w:b/>
                <w:sz w:val="24"/>
                <w:szCs w:val="24"/>
              </w:rPr>
            </w:pPr>
            <w:r w:rsidRPr="001E4521">
              <w:rPr>
                <w:rFonts w:cstheme="minorHAnsi"/>
                <w:b/>
                <w:sz w:val="24"/>
                <w:szCs w:val="24"/>
              </w:rPr>
              <w:t>Informácia o existencii autorizovaného rozhodovania vrátane profilovania</w:t>
            </w:r>
          </w:p>
        </w:tc>
        <w:tc>
          <w:tcPr>
            <w:tcW w:w="4606" w:type="dxa"/>
          </w:tcPr>
          <w:p w:rsidR="00B2132B" w:rsidRPr="008751BD" w:rsidRDefault="00B2132B" w:rsidP="00126E87">
            <w:pPr>
              <w:jc w:val="both"/>
              <w:rPr>
                <w:rFonts w:cstheme="minorHAnsi"/>
                <w:sz w:val="24"/>
                <w:szCs w:val="24"/>
              </w:rPr>
            </w:pPr>
            <w:r w:rsidRPr="008751BD">
              <w:rPr>
                <w:rFonts w:cstheme="minorHAnsi"/>
                <w:sz w:val="24"/>
                <w:szCs w:val="24"/>
              </w:rPr>
              <w:t>Neuskutočňuje sa</w:t>
            </w:r>
          </w:p>
        </w:tc>
      </w:tr>
      <w:tr w:rsidR="00B2132B" w:rsidRPr="008751BD" w:rsidTr="00126E87">
        <w:tc>
          <w:tcPr>
            <w:tcW w:w="4606" w:type="dxa"/>
          </w:tcPr>
          <w:p w:rsidR="00B2132B" w:rsidRPr="001E4521" w:rsidRDefault="00B2132B" w:rsidP="00126E87">
            <w:pPr>
              <w:jc w:val="both"/>
              <w:rPr>
                <w:rFonts w:cstheme="minorHAnsi"/>
                <w:b/>
                <w:sz w:val="24"/>
                <w:szCs w:val="24"/>
              </w:rPr>
            </w:pPr>
            <w:r w:rsidRPr="001E4521">
              <w:rPr>
                <w:rFonts w:cstheme="minorHAnsi"/>
                <w:b/>
                <w:sz w:val="24"/>
                <w:szCs w:val="24"/>
              </w:rPr>
              <w:t>Cezhraničný prenos osobných údajov</w:t>
            </w:r>
          </w:p>
        </w:tc>
        <w:tc>
          <w:tcPr>
            <w:tcW w:w="4606" w:type="dxa"/>
          </w:tcPr>
          <w:p w:rsidR="00B2132B" w:rsidRPr="008751BD" w:rsidRDefault="00B2132B" w:rsidP="00126E87">
            <w:pPr>
              <w:jc w:val="both"/>
              <w:rPr>
                <w:rFonts w:cstheme="minorHAnsi"/>
                <w:sz w:val="24"/>
                <w:szCs w:val="24"/>
              </w:rPr>
            </w:pPr>
            <w:r w:rsidRPr="008751BD">
              <w:rPr>
                <w:rFonts w:cstheme="minorHAnsi"/>
                <w:sz w:val="24"/>
                <w:szCs w:val="24"/>
              </w:rPr>
              <w:t>Neuskutočňuje sa</w:t>
            </w:r>
          </w:p>
        </w:tc>
      </w:tr>
    </w:tbl>
    <w:p w:rsidR="00C85304" w:rsidRDefault="00C85304" w:rsidP="00C01A4A">
      <w:pPr>
        <w:jc w:val="both"/>
        <w:rPr>
          <w:rFonts w:cstheme="minorHAnsi"/>
          <w:sz w:val="24"/>
          <w:szCs w:val="24"/>
        </w:rPr>
      </w:pPr>
    </w:p>
    <w:p w:rsidR="00A51663" w:rsidRPr="00140987" w:rsidRDefault="00A51663" w:rsidP="00A51663">
      <w:pPr>
        <w:pStyle w:val="Odsekzoznamu"/>
        <w:ind w:left="0"/>
        <w:jc w:val="center"/>
        <w:rPr>
          <w:rFonts w:cstheme="minorHAnsi"/>
          <w:b/>
          <w:sz w:val="28"/>
          <w:szCs w:val="28"/>
        </w:rPr>
      </w:pPr>
      <w:r w:rsidRPr="00140987">
        <w:rPr>
          <w:rFonts w:cstheme="minorHAnsi"/>
          <w:b/>
          <w:sz w:val="28"/>
          <w:szCs w:val="28"/>
        </w:rPr>
        <w:t>35. PROPAGÁCIA PREVÁDZKOVATEĽA – referencie konkrétneho klienta /IS35/</w:t>
      </w:r>
    </w:p>
    <w:p w:rsidR="00A51663" w:rsidRPr="00140987" w:rsidRDefault="00A51663" w:rsidP="00A51663">
      <w:pPr>
        <w:pStyle w:val="Odsekzoznamu"/>
        <w:ind w:left="0"/>
        <w:jc w:val="center"/>
        <w:rPr>
          <w:rFonts w:cstheme="minorHAnsi"/>
          <w:b/>
          <w:sz w:val="28"/>
          <w:szCs w:val="28"/>
        </w:rPr>
      </w:pPr>
    </w:p>
    <w:p w:rsidR="00A51663" w:rsidRPr="00140987" w:rsidRDefault="00A51663" w:rsidP="00A51663">
      <w:pPr>
        <w:pStyle w:val="Odsekzoznamu"/>
        <w:ind w:left="0"/>
        <w:jc w:val="both"/>
        <w:rPr>
          <w:rFonts w:cstheme="minorHAnsi"/>
          <w:b/>
          <w:sz w:val="24"/>
          <w:szCs w:val="24"/>
        </w:rPr>
      </w:pPr>
      <w:r w:rsidRPr="00140987">
        <w:rPr>
          <w:rFonts w:cstheme="minorHAnsi"/>
          <w:b/>
          <w:sz w:val="24"/>
          <w:szCs w:val="24"/>
        </w:rPr>
        <w:lastRenderedPageBreak/>
        <w:t xml:space="preserve">Prevádzkovateľ prijal primerané personálne, technické a organizačné opatrenia a to hlavne vo forme: </w:t>
      </w:r>
    </w:p>
    <w:p w:rsidR="00A51663" w:rsidRPr="00140987" w:rsidRDefault="00A51663" w:rsidP="00A51663">
      <w:pPr>
        <w:pStyle w:val="Odsekzoznamu"/>
        <w:numPr>
          <w:ilvl w:val="0"/>
          <w:numId w:val="7"/>
        </w:numPr>
        <w:ind w:left="0" w:hanging="87"/>
        <w:jc w:val="both"/>
        <w:rPr>
          <w:rFonts w:cstheme="minorHAnsi"/>
          <w:sz w:val="24"/>
          <w:szCs w:val="24"/>
        </w:rPr>
      </w:pPr>
      <w:r w:rsidRPr="00140987">
        <w:rPr>
          <w:rFonts w:cstheme="minorHAnsi"/>
          <w:sz w:val="24"/>
          <w:szCs w:val="24"/>
        </w:rPr>
        <w:t>Zabezpečenia trvalej dôvernosti, dostupnosti, integrity a odolnosti systémov spracovávania a služieb</w:t>
      </w:r>
    </w:p>
    <w:p w:rsidR="00A51663" w:rsidRPr="00140987" w:rsidRDefault="00A51663" w:rsidP="00A51663">
      <w:pPr>
        <w:pStyle w:val="Odsekzoznamu"/>
        <w:numPr>
          <w:ilvl w:val="0"/>
          <w:numId w:val="7"/>
        </w:numPr>
        <w:ind w:left="0" w:hanging="87"/>
        <w:jc w:val="both"/>
        <w:rPr>
          <w:rFonts w:cstheme="minorHAnsi"/>
          <w:sz w:val="24"/>
          <w:szCs w:val="24"/>
        </w:rPr>
      </w:pPr>
      <w:r w:rsidRPr="00140987">
        <w:rPr>
          <w:rFonts w:cstheme="minorHAnsi"/>
          <w:sz w:val="24"/>
          <w:szCs w:val="24"/>
        </w:rPr>
        <w:t>Procesu pravidelného testovania hodnotenia a posudzovania účinnosti organizačných a technických opatrení slúžiacich k zaisteniu bezpečnosti spracúvania</w:t>
      </w:r>
    </w:p>
    <w:p w:rsidR="00A51663" w:rsidRPr="00140987" w:rsidRDefault="00A51663" w:rsidP="00A51663">
      <w:pPr>
        <w:pStyle w:val="Odsekzoznamu"/>
        <w:numPr>
          <w:ilvl w:val="0"/>
          <w:numId w:val="7"/>
        </w:numPr>
        <w:ind w:left="0" w:hanging="87"/>
        <w:jc w:val="both"/>
        <w:rPr>
          <w:rFonts w:cstheme="minorHAnsi"/>
          <w:sz w:val="24"/>
          <w:szCs w:val="24"/>
        </w:rPr>
      </w:pPr>
      <w:r w:rsidRPr="00140987">
        <w:rPr>
          <w:rFonts w:cstheme="minorHAnsi"/>
          <w:sz w:val="24"/>
          <w:szCs w:val="24"/>
        </w:rPr>
        <w:t>Schopnosti včas zabezpečiť obnovu dostupnosti osobných údajov a tiež prístup k nim a to v prípade technického alebo fyzického incidentu</w:t>
      </w:r>
    </w:p>
    <w:p w:rsidR="00A51663" w:rsidRPr="00140987" w:rsidRDefault="00A51663" w:rsidP="00A51663">
      <w:pPr>
        <w:jc w:val="both"/>
        <w:rPr>
          <w:rFonts w:cstheme="minorHAnsi"/>
          <w:b/>
          <w:sz w:val="24"/>
          <w:szCs w:val="24"/>
        </w:rPr>
      </w:pPr>
      <w:r w:rsidRPr="00140987">
        <w:rPr>
          <w:rFonts w:cstheme="minorHAnsi"/>
          <w:b/>
          <w:sz w:val="24"/>
          <w:szCs w:val="24"/>
        </w:rPr>
        <w:t xml:space="preserve">Účel spracúvania osobných údajov: </w:t>
      </w:r>
      <w:r w:rsidRPr="00140987">
        <w:rPr>
          <w:rFonts w:eastAsia="MS Mincho" w:cstheme="minorHAnsi"/>
          <w:sz w:val="24"/>
          <w:szCs w:val="24"/>
        </w:rPr>
        <w:t>Zverejňovanie názvov konkrétnych klientov a ich referencií na oficiálnej webovej stránke prevádzkovateľa, v interných priestoroch prevádzkovateľa, na sociálnych sieťach poprípade na intranete.</w:t>
      </w:r>
    </w:p>
    <w:tbl>
      <w:tblPr>
        <w:tblStyle w:val="Mriekatabuky"/>
        <w:tblW w:w="0" w:type="auto"/>
        <w:tblLook w:val="04A0" w:firstRow="1" w:lastRow="0" w:firstColumn="1" w:lastColumn="0" w:noHBand="0" w:noVBand="1"/>
      </w:tblPr>
      <w:tblGrid>
        <w:gridCol w:w="4606"/>
        <w:gridCol w:w="236"/>
        <w:gridCol w:w="4370"/>
      </w:tblGrid>
      <w:tr w:rsidR="00A51663" w:rsidRPr="00140987" w:rsidTr="00126E87">
        <w:tc>
          <w:tcPr>
            <w:tcW w:w="4606" w:type="dxa"/>
          </w:tcPr>
          <w:p w:rsidR="00A51663" w:rsidRPr="00140987" w:rsidRDefault="00A51663" w:rsidP="00126E87">
            <w:pPr>
              <w:jc w:val="both"/>
              <w:rPr>
                <w:rFonts w:cstheme="minorHAnsi"/>
                <w:b/>
                <w:sz w:val="24"/>
                <w:szCs w:val="24"/>
              </w:rPr>
            </w:pPr>
            <w:r w:rsidRPr="00140987">
              <w:rPr>
                <w:rFonts w:cstheme="minorHAnsi"/>
                <w:b/>
                <w:sz w:val="24"/>
                <w:szCs w:val="24"/>
              </w:rPr>
              <w:t>Názov IS</w:t>
            </w:r>
          </w:p>
        </w:tc>
        <w:tc>
          <w:tcPr>
            <w:tcW w:w="4606" w:type="dxa"/>
            <w:gridSpan w:val="2"/>
          </w:tcPr>
          <w:p w:rsidR="00A51663" w:rsidRPr="00140987" w:rsidRDefault="00A51663" w:rsidP="00126E87">
            <w:pPr>
              <w:jc w:val="both"/>
              <w:rPr>
                <w:rFonts w:cstheme="minorHAnsi"/>
                <w:b/>
                <w:sz w:val="24"/>
                <w:szCs w:val="24"/>
              </w:rPr>
            </w:pPr>
            <w:r>
              <w:rPr>
                <w:rFonts w:cstheme="minorHAnsi"/>
                <w:b/>
                <w:sz w:val="24"/>
                <w:szCs w:val="24"/>
              </w:rPr>
              <w:t xml:space="preserve">Propagácia prevádzkovateľa </w:t>
            </w:r>
            <w:r w:rsidR="00C9585F">
              <w:rPr>
                <w:rFonts w:cstheme="minorHAnsi"/>
                <w:b/>
                <w:sz w:val="24"/>
                <w:szCs w:val="24"/>
              </w:rPr>
              <w:t>– referencie konkrétneho klienta</w:t>
            </w:r>
            <w:r>
              <w:rPr>
                <w:rFonts w:cstheme="minorHAnsi"/>
                <w:b/>
                <w:sz w:val="24"/>
                <w:szCs w:val="24"/>
              </w:rPr>
              <w:t>/IS3</w:t>
            </w:r>
            <w:r w:rsidRPr="00140987">
              <w:rPr>
                <w:rFonts w:cstheme="minorHAnsi"/>
                <w:b/>
                <w:sz w:val="24"/>
                <w:szCs w:val="24"/>
              </w:rPr>
              <w:t>5/</w:t>
            </w:r>
          </w:p>
        </w:tc>
      </w:tr>
      <w:tr w:rsidR="00A51663" w:rsidRPr="00140987" w:rsidTr="00126E87">
        <w:tc>
          <w:tcPr>
            <w:tcW w:w="4606" w:type="dxa"/>
          </w:tcPr>
          <w:p w:rsidR="00A51663" w:rsidRPr="00140987" w:rsidRDefault="00A51663" w:rsidP="00126E87">
            <w:pPr>
              <w:jc w:val="both"/>
              <w:rPr>
                <w:rFonts w:cstheme="minorHAnsi"/>
                <w:b/>
                <w:sz w:val="24"/>
                <w:szCs w:val="24"/>
              </w:rPr>
            </w:pPr>
            <w:r w:rsidRPr="00140987">
              <w:rPr>
                <w:rFonts w:cstheme="minorHAnsi"/>
                <w:b/>
                <w:sz w:val="24"/>
                <w:szCs w:val="24"/>
              </w:rPr>
              <w:t>Právny základ</w:t>
            </w:r>
          </w:p>
        </w:tc>
        <w:tc>
          <w:tcPr>
            <w:tcW w:w="4606" w:type="dxa"/>
            <w:gridSpan w:val="2"/>
          </w:tcPr>
          <w:p w:rsidR="00A51663" w:rsidRPr="00140987" w:rsidRDefault="00A51663" w:rsidP="00126E87">
            <w:pPr>
              <w:jc w:val="both"/>
              <w:rPr>
                <w:rFonts w:cstheme="minorHAnsi"/>
                <w:b/>
                <w:sz w:val="24"/>
                <w:szCs w:val="24"/>
              </w:rPr>
            </w:pPr>
            <w:r w:rsidRPr="00140987">
              <w:rPr>
                <w:rFonts w:cstheme="minorHAnsi"/>
                <w:sz w:val="24"/>
                <w:szCs w:val="24"/>
              </w:rPr>
              <w:t>Súhlas dotknutej osoby podľa článku 6 ods. 1 písm. a) Nariadenia a zákona o ochrane osobných údajov, pričom dotknutá osoba má právo kedykoľvek odvolať svoj súhlas. Odvolanie súhlasu nemá vplyv na zákonnosť spracúvania vychádzajúceho zo súhlasu pred jeho odvolaním.</w:t>
            </w:r>
          </w:p>
        </w:tc>
      </w:tr>
      <w:tr w:rsidR="00A51663" w:rsidRPr="00140987" w:rsidTr="00126E87">
        <w:tc>
          <w:tcPr>
            <w:tcW w:w="4606" w:type="dxa"/>
          </w:tcPr>
          <w:p w:rsidR="00A51663" w:rsidRPr="00140987" w:rsidRDefault="00A51663" w:rsidP="00126E87">
            <w:pPr>
              <w:jc w:val="both"/>
              <w:rPr>
                <w:rFonts w:cstheme="minorHAnsi"/>
                <w:b/>
                <w:sz w:val="24"/>
                <w:szCs w:val="24"/>
              </w:rPr>
            </w:pPr>
            <w:r w:rsidRPr="00140987">
              <w:rPr>
                <w:rFonts w:cstheme="minorHAnsi"/>
                <w:b/>
                <w:sz w:val="24"/>
                <w:szCs w:val="24"/>
              </w:rPr>
              <w:t>Kategórie príjemcov</w:t>
            </w:r>
          </w:p>
        </w:tc>
        <w:tc>
          <w:tcPr>
            <w:tcW w:w="4606" w:type="dxa"/>
            <w:gridSpan w:val="2"/>
          </w:tcPr>
          <w:p w:rsidR="00A51663" w:rsidRPr="00140987" w:rsidRDefault="00A51663" w:rsidP="00126E87">
            <w:pPr>
              <w:jc w:val="both"/>
              <w:rPr>
                <w:rFonts w:cstheme="minorHAnsi"/>
                <w:iCs/>
                <w:sz w:val="24"/>
                <w:szCs w:val="24"/>
              </w:rPr>
            </w:pPr>
            <w:r w:rsidRPr="00140987">
              <w:rPr>
                <w:rFonts w:cstheme="minorHAnsi"/>
                <w:iCs/>
                <w:sz w:val="24"/>
                <w:szCs w:val="24"/>
              </w:rPr>
              <w:t>poverení zamestnanci</w:t>
            </w:r>
          </w:p>
          <w:p w:rsidR="00A51663" w:rsidRPr="00140987" w:rsidRDefault="00A51663" w:rsidP="00126E87">
            <w:pPr>
              <w:jc w:val="both"/>
              <w:rPr>
                <w:rFonts w:cstheme="minorHAnsi"/>
                <w:b/>
                <w:sz w:val="24"/>
                <w:szCs w:val="24"/>
              </w:rPr>
            </w:pPr>
            <w:r w:rsidRPr="00140987">
              <w:rPr>
                <w:rFonts w:cstheme="minorHAnsi"/>
                <w:iCs/>
                <w:sz w:val="24"/>
                <w:szCs w:val="24"/>
              </w:rPr>
              <w:t>verejnosť</w:t>
            </w:r>
          </w:p>
        </w:tc>
      </w:tr>
      <w:tr w:rsidR="00A51663" w:rsidRPr="00140987" w:rsidTr="00126E87">
        <w:tc>
          <w:tcPr>
            <w:tcW w:w="4606" w:type="dxa"/>
          </w:tcPr>
          <w:p w:rsidR="00A51663" w:rsidRPr="00140987" w:rsidRDefault="00A51663" w:rsidP="00126E87">
            <w:pPr>
              <w:jc w:val="both"/>
              <w:rPr>
                <w:rFonts w:cstheme="minorHAnsi"/>
                <w:b/>
                <w:sz w:val="24"/>
                <w:szCs w:val="24"/>
              </w:rPr>
            </w:pPr>
            <w:r w:rsidRPr="00140987">
              <w:rPr>
                <w:rFonts w:cstheme="minorHAnsi"/>
                <w:b/>
                <w:sz w:val="24"/>
                <w:szCs w:val="24"/>
              </w:rPr>
              <w:t>Kategórie dotknutých osôb</w:t>
            </w:r>
          </w:p>
        </w:tc>
        <w:tc>
          <w:tcPr>
            <w:tcW w:w="4606" w:type="dxa"/>
            <w:gridSpan w:val="2"/>
          </w:tcPr>
          <w:p w:rsidR="00A51663" w:rsidRPr="00140987" w:rsidRDefault="00A51663" w:rsidP="00126E87">
            <w:pPr>
              <w:jc w:val="both"/>
              <w:rPr>
                <w:rFonts w:cstheme="minorHAnsi"/>
                <w:sz w:val="24"/>
                <w:szCs w:val="24"/>
              </w:rPr>
            </w:pPr>
            <w:r w:rsidRPr="00140987">
              <w:rPr>
                <w:rFonts w:eastAsia="MS Mincho" w:cstheme="minorHAnsi"/>
                <w:sz w:val="24"/>
                <w:szCs w:val="24"/>
              </w:rPr>
              <w:t>Klienti prevádzkovateľa</w:t>
            </w:r>
          </w:p>
        </w:tc>
      </w:tr>
      <w:tr w:rsidR="00A51663" w:rsidRPr="00140987" w:rsidTr="00126E87">
        <w:tc>
          <w:tcPr>
            <w:tcW w:w="4606" w:type="dxa"/>
          </w:tcPr>
          <w:p w:rsidR="00A51663" w:rsidRPr="00140987" w:rsidRDefault="00A51663" w:rsidP="00126E87">
            <w:pPr>
              <w:jc w:val="both"/>
              <w:rPr>
                <w:rFonts w:cstheme="minorHAnsi"/>
                <w:b/>
                <w:sz w:val="24"/>
                <w:szCs w:val="24"/>
              </w:rPr>
            </w:pPr>
            <w:r w:rsidRPr="00140987">
              <w:rPr>
                <w:rFonts w:cstheme="minorHAnsi"/>
                <w:b/>
                <w:sz w:val="24"/>
                <w:szCs w:val="24"/>
              </w:rPr>
              <w:t>Kategórie osobných údajov</w:t>
            </w:r>
          </w:p>
        </w:tc>
        <w:tc>
          <w:tcPr>
            <w:tcW w:w="4606" w:type="dxa"/>
            <w:gridSpan w:val="2"/>
          </w:tcPr>
          <w:p w:rsidR="00A51663" w:rsidRPr="00140987" w:rsidRDefault="00A51663" w:rsidP="00126E87">
            <w:pPr>
              <w:jc w:val="both"/>
              <w:rPr>
                <w:rFonts w:cstheme="minorHAnsi"/>
                <w:sz w:val="24"/>
                <w:szCs w:val="24"/>
              </w:rPr>
            </w:pPr>
            <w:r w:rsidRPr="00140987">
              <w:rPr>
                <w:rFonts w:cstheme="minorHAnsi"/>
                <w:iCs/>
                <w:sz w:val="24"/>
                <w:szCs w:val="24"/>
              </w:rPr>
              <w:t>Názov klienta, logo klienta</w:t>
            </w:r>
            <w:r>
              <w:rPr>
                <w:rFonts w:cstheme="minorHAnsi"/>
                <w:iCs/>
                <w:sz w:val="24"/>
                <w:szCs w:val="24"/>
              </w:rPr>
              <w:t>, fakturačné údaje o klientovi, referencia</w:t>
            </w:r>
          </w:p>
        </w:tc>
      </w:tr>
      <w:tr w:rsidR="00A51663" w:rsidRPr="00140987" w:rsidTr="00126E87">
        <w:tc>
          <w:tcPr>
            <w:tcW w:w="4606" w:type="dxa"/>
          </w:tcPr>
          <w:p w:rsidR="00A51663" w:rsidRPr="00140987" w:rsidRDefault="00A51663" w:rsidP="00126E87">
            <w:pPr>
              <w:jc w:val="both"/>
              <w:rPr>
                <w:rFonts w:cstheme="minorHAnsi"/>
                <w:b/>
                <w:sz w:val="24"/>
                <w:szCs w:val="24"/>
              </w:rPr>
            </w:pPr>
            <w:r w:rsidRPr="00140987">
              <w:rPr>
                <w:rFonts w:cstheme="minorHAnsi"/>
                <w:b/>
                <w:sz w:val="24"/>
                <w:szCs w:val="24"/>
              </w:rPr>
              <w:t>Lehoty na vymazanie osobných údajov</w:t>
            </w:r>
          </w:p>
        </w:tc>
        <w:tc>
          <w:tcPr>
            <w:tcW w:w="236" w:type="dxa"/>
          </w:tcPr>
          <w:p w:rsidR="00A51663" w:rsidRPr="00140987" w:rsidRDefault="00A51663" w:rsidP="00126E87">
            <w:pPr>
              <w:jc w:val="both"/>
              <w:rPr>
                <w:rFonts w:cstheme="minorHAnsi"/>
                <w:sz w:val="24"/>
                <w:szCs w:val="24"/>
              </w:rPr>
            </w:pPr>
          </w:p>
        </w:tc>
        <w:tc>
          <w:tcPr>
            <w:tcW w:w="4370" w:type="dxa"/>
          </w:tcPr>
          <w:p w:rsidR="00A51663" w:rsidRPr="00140987" w:rsidRDefault="00A51663" w:rsidP="00126E87">
            <w:pPr>
              <w:jc w:val="both"/>
              <w:rPr>
                <w:rFonts w:cstheme="minorHAnsi"/>
                <w:sz w:val="24"/>
                <w:szCs w:val="24"/>
              </w:rPr>
            </w:pPr>
            <w:r>
              <w:rPr>
                <w:rFonts w:cstheme="minorHAnsi"/>
                <w:sz w:val="24"/>
                <w:szCs w:val="24"/>
              </w:rPr>
              <w:t>1 rok</w:t>
            </w:r>
            <w:r w:rsidRPr="00140987">
              <w:rPr>
                <w:rFonts w:cstheme="minorHAnsi"/>
                <w:sz w:val="24"/>
                <w:szCs w:val="24"/>
              </w:rPr>
              <w:t xml:space="preserve"> po naplnení účelu spracúvania</w:t>
            </w:r>
          </w:p>
          <w:p w:rsidR="00A51663" w:rsidRPr="00140987" w:rsidRDefault="00A51663" w:rsidP="00126E87">
            <w:pPr>
              <w:jc w:val="both"/>
              <w:rPr>
                <w:rFonts w:cstheme="minorHAnsi"/>
                <w:sz w:val="24"/>
                <w:szCs w:val="24"/>
              </w:rPr>
            </w:pPr>
            <w:r w:rsidRPr="00140987">
              <w:rPr>
                <w:rFonts w:cstheme="minorHAnsi"/>
                <w:sz w:val="24"/>
                <w:szCs w:val="24"/>
              </w:rPr>
              <w:t>-30 dní po odvolaní súhlasu</w:t>
            </w:r>
          </w:p>
        </w:tc>
      </w:tr>
    </w:tbl>
    <w:p w:rsidR="00A51663" w:rsidRPr="00140987" w:rsidRDefault="00A51663" w:rsidP="00A51663">
      <w:pPr>
        <w:jc w:val="both"/>
        <w:rPr>
          <w:rFonts w:cstheme="minorHAnsi"/>
          <w:b/>
          <w:sz w:val="24"/>
          <w:szCs w:val="24"/>
        </w:rPr>
      </w:pPr>
    </w:p>
    <w:tbl>
      <w:tblPr>
        <w:tblStyle w:val="Mriekatabuky"/>
        <w:tblW w:w="0" w:type="auto"/>
        <w:tblLook w:val="04A0" w:firstRow="1" w:lastRow="0" w:firstColumn="1" w:lastColumn="0" w:noHBand="0" w:noVBand="1"/>
      </w:tblPr>
      <w:tblGrid>
        <w:gridCol w:w="4606"/>
        <w:gridCol w:w="4606"/>
      </w:tblGrid>
      <w:tr w:rsidR="00A51663" w:rsidRPr="00140987" w:rsidTr="00126E87">
        <w:tc>
          <w:tcPr>
            <w:tcW w:w="4606" w:type="dxa"/>
          </w:tcPr>
          <w:p w:rsidR="00A51663" w:rsidRPr="00140987" w:rsidRDefault="00A51663" w:rsidP="00126E87">
            <w:pPr>
              <w:jc w:val="both"/>
              <w:rPr>
                <w:b/>
                <w:sz w:val="24"/>
                <w:szCs w:val="24"/>
              </w:rPr>
            </w:pPr>
            <w:r w:rsidRPr="00140987">
              <w:rPr>
                <w:b/>
                <w:sz w:val="24"/>
                <w:szCs w:val="24"/>
              </w:rPr>
              <w:t>Informácia o existencii autorizovaného rozhodovania vrátane profilovania</w:t>
            </w:r>
          </w:p>
        </w:tc>
        <w:tc>
          <w:tcPr>
            <w:tcW w:w="4606" w:type="dxa"/>
          </w:tcPr>
          <w:p w:rsidR="00A51663" w:rsidRPr="00140987" w:rsidRDefault="00A51663" w:rsidP="00126E87">
            <w:pPr>
              <w:jc w:val="both"/>
              <w:rPr>
                <w:sz w:val="24"/>
                <w:szCs w:val="24"/>
              </w:rPr>
            </w:pPr>
            <w:r w:rsidRPr="00140987">
              <w:rPr>
                <w:sz w:val="24"/>
                <w:szCs w:val="24"/>
              </w:rPr>
              <w:t>Neuskutočňuje sa</w:t>
            </w:r>
          </w:p>
        </w:tc>
      </w:tr>
      <w:tr w:rsidR="00A51663" w:rsidRPr="00140987" w:rsidTr="00126E87">
        <w:tc>
          <w:tcPr>
            <w:tcW w:w="4606" w:type="dxa"/>
          </w:tcPr>
          <w:p w:rsidR="00A51663" w:rsidRPr="00140987" w:rsidRDefault="00A51663" w:rsidP="00126E87">
            <w:pPr>
              <w:jc w:val="both"/>
              <w:rPr>
                <w:b/>
                <w:sz w:val="24"/>
                <w:szCs w:val="24"/>
              </w:rPr>
            </w:pPr>
            <w:r w:rsidRPr="00140987">
              <w:rPr>
                <w:b/>
                <w:sz w:val="24"/>
                <w:szCs w:val="24"/>
              </w:rPr>
              <w:t>Cezhraničný prenos osobných údajov</w:t>
            </w:r>
          </w:p>
        </w:tc>
        <w:tc>
          <w:tcPr>
            <w:tcW w:w="4606" w:type="dxa"/>
          </w:tcPr>
          <w:p w:rsidR="00A51663" w:rsidRPr="00140987" w:rsidRDefault="00A51663" w:rsidP="00126E87">
            <w:pPr>
              <w:jc w:val="both"/>
              <w:rPr>
                <w:sz w:val="24"/>
                <w:szCs w:val="24"/>
              </w:rPr>
            </w:pPr>
            <w:r w:rsidRPr="00140987">
              <w:rPr>
                <w:sz w:val="24"/>
                <w:szCs w:val="24"/>
              </w:rPr>
              <w:t>Neuskutočňuje sa</w:t>
            </w:r>
          </w:p>
        </w:tc>
      </w:tr>
    </w:tbl>
    <w:p w:rsidR="00A51663" w:rsidRPr="00140987" w:rsidRDefault="00A51663" w:rsidP="00A51663">
      <w:pPr>
        <w:jc w:val="both"/>
        <w:rPr>
          <w:sz w:val="24"/>
          <w:szCs w:val="24"/>
        </w:rPr>
      </w:pPr>
    </w:p>
    <w:p w:rsidR="003321B0" w:rsidRPr="00140987" w:rsidRDefault="003321B0" w:rsidP="003321B0">
      <w:pPr>
        <w:pStyle w:val="Odsekzoznamu"/>
        <w:ind w:left="0"/>
        <w:jc w:val="center"/>
        <w:rPr>
          <w:rFonts w:cstheme="minorHAnsi"/>
          <w:b/>
          <w:sz w:val="28"/>
          <w:szCs w:val="28"/>
        </w:rPr>
      </w:pPr>
      <w:r>
        <w:rPr>
          <w:rFonts w:cstheme="minorHAnsi"/>
          <w:b/>
          <w:sz w:val="28"/>
          <w:szCs w:val="28"/>
        </w:rPr>
        <w:t>36. Sprostredkovateľ /IS36/</w:t>
      </w:r>
    </w:p>
    <w:p w:rsidR="003321B0" w:rsidRPr="00140987" w:rsidRDefault="003321B0" w:rsidP="003321B0">
      <w:pPr>
        <w:pStyle w:val="Odsekzoznamu"/>
        <w:ind w:left="0"/>
        <w:jc w:val="center"/>
        <w:rPr>
          <w:rFonts w:cstheme="minorHAnsi"/>
          <w:b/>
          <w:sz w:val="28"/>
          <w:szCs w:val="28"/>
        </w:rPr>
      </w:pPr>
    </w:p>
    <w:p w:rsidR="003321B0" w:rsidRPr="00140987" w:rsidRDefault="003321B0" w:rsidP="003321B0">
      <w:pPr>
        <w:pStyle w:val="Odsekzoznamu"/>
        <w:ind w:left="0"/>
        <w:jc w:val="both"/>
        <w:rPr>
          <w:rFonts w:cstheme="minorHAnsi"/>
          <w:b/>
          <w:sz w:val="24"/>
          <w:szCs w:val="24"/>
        </w:rPr>
      </w:pPr>
      <w:r w:rsidRPr="00140987">
        <w:rPr>
          <w:rFonts w:cstheme="minorHAnsi"/>
          <w:b/>
          <w:sz w:val="24"/>
          <w:szCs w:val="24"/>
        </w:rPr>
        <w:t xml:space="preserve">Prevádzkovateľ prijal primerané personálne, technické a organizačné opatrenia a to hlavne vo forme: </w:t>
      </w:r>
    </w:p>
    <w:p w:rsidR="003321B0" w:rsidRPr="00140987" w:rsidRDefault="003321B0" w:rsidP="003321B0">
      <w:pPr>
        <w:pStyle w:val="Odsekzoznamu"/>
        <w:numPr>
          <w:ilvl w:val="0"/>
          <w:numId w:val="7"/>
        </w:numPr>
        <w:ind w:left="0" w:hanging="87"/>
        <w:jc w:val="both"/>
        <w:rPr>
          <w:rFonts w:cstheme="minorHAnsi"/>
          <w:sz w:val="24"/>
          <w:szCs w:val="24"/>
        </w:rPr>
      </w:pPr>
      <w:r w:rsidRPr="00140987">
        <w:rPr>
          <w:rFonts w:cstheme="minorHAnsi"/>
          <w:sz w:val="24"/>
          <w:szCs w:val="24"/>
        </w:rPr>
        <w:t>Zabezpečenia trvalej dôvernosti, dostupnosti, integrity a odolnosti systémov spracovávania a služieb</w:t>
      </w:r>
    </w:p>
    <w:p w:rsidR="003321B0" w:rsidRPr="00140987" w:rsidRDefault="003321B0" w:rsidP="003321B0">
      <w:pPr>
        <w:pStyle w:val="Odsekzoznamu"/>
        <w:numPr>
          <w:ilvl w:val="0"/>
          <w:numId w:val="7"/>
        </w:numPr>
        <w:ind w:left="0" w:hanging="87"/>
        <w:jc w:val="both"/>
        <w:rPr>
          <w:rFonts w:cstheme="minorHAnsi"/>
          <w:sz w:val="24"/>
          <w:szCs w:val="24"/>
        </w:rPr>
      </w:pPr>
      <w:r w:rsidRPr="00140987">
        <w:rPr>
          <w:rFonts w:cstheme="minorHAnsi"/>
          <w:sz w:val="24"/>
          <w:szCs w:val="24"/>
        </w:rPr>
        <w:t>Procesu pravidelného testovania hodnotenia a posudzovania účinnosti organizačných a technických opatrení slúžiacich k zaisteniu bezpečnosti spracúvania</w:t>
      </w:r>
    </w:p>
    <w:p w:rsidR="003321B0" w:rsidRPr="00140987" w:rsidRDefault="003321B0" w:rsidP="003321B0">
      <w:pPr>
        <w:pStyle w:val="Odsekzoznamu"/>
        <w:numPr>
          <w:ilvl w:val="0"/>
          <w:numId w:val="7"/>
        </w:numPr>
        <w:ind w:left="0" w:hanging="87"/>
        <w:jc w:val="both"/>
        <w:rPr>
          <w:rFonts w:cstheme="minorHAnsi"/>
          <w:sz w:val="24"/>
          <w:szCs w:val="24"/>
        </w:rPr>
      </w:pPr>
      <w:r w:rsidRPr="00140987">
        <w:rPr>
          <w:rFonts w:cstheme="minorHAnsi"/>
          <w:sz w:val="24"/>
          <w:szCs w:val="24"/>
        </w:rPr>
        <w:lastRenderedPageBreak/>
        <w:t>Schopnosti včas zabezpečiť obnovu dostupnosti osobných údajov a tiež prístup k nim a to v prípade technického alebo fyzického incidentu</w:t>
      </w:r>
    </w:p>
    <w:p w:rsidR="003321B0" w:rsidRPr="00140987" w:rsidRDefault="003321B0" w:rsidP="003321B0">
      <w:pPr>
        <w:jc w:val="both"/>
        <w:rPr>
          <w:rFonts w:cstheme="minorHAnsi"/>
          <w:b/>
          <w:sz w:val="24"/>
          <w:szCs w:val="24"/>
        </w:rPr>
      </w:pPr>
      <w:r w:rsidRPr="00140987">
        <w:rPr>
          <w:rFonts w:cstheme="minorHAnsi"/>
          <w:b/>
          <w:sz w:val="24"/>
          <w:szCs w:val="24"/>
        </w:rPr>
        <w:t xml:space="preserve">Účel spracúvania osobných údajov: </w:t>
      </w:r>
      <w:r>
        <w:rPr>
          <w:rFonts w:eastAsia="MS Mincho" w:cstheme="minorHAnsi"/>
          <w:sz w:val="24"/>
          <w:szCs w:val="24"/>
        </w:rPr>
        <w:t xml:space="preserve">v danom informačnom systéme dochádza k spracovaniu a sprostredkovaniu osobných údajov dotknutých osôb v rámci </w:t>
      </w:r>
      <w:proofErr w:type="spellStart"/>
      <w:r>
        <w:rPr>
          <w:rFonts w:eastAsia="MS Mincho" w:cstheme="minorHAnsi"/>
          <w:sz w:val="24"/>
          <w:szCs w:val="24"/>
        </w:rPr>
        <w:t>e-shopu</w:t>
      </w:r>
      <w:proofErr w:type="spellEnd"/>
      <w:r>
        <w:rPr>
          <w:rFonts w:eastAsia="MS Mincho" w:cstheme="minorHAnsi"/>
          <w:sz w:val="24"/>
          <w:szCs w:val="24"/>
        </w:rPr>
        <w:t xml:space="preserve"> vzhľadom na skutočnosť, že prevádzkovateľ svoju domému poskytuje ďalšiemu prevádzkovateľovi</w:t>
      </w:r>
    </w:p>
    <w:tbl>
      <w:tblPr>
        <w:tblStyle w:val="Mriekatabuky"/>
        <w:tblW w:w="0" w:type="auto"/>
        <w:tblLook w:val="04A0" w:firstRow="1" w:lastRow="0" w:firstColumn="1" w:lastColumn="0" w:noHBand="0" w:noVBand="1"/>
      </w:tblPr>
      <w:tblGrid>
        <w:gridCol w:w="4606"/>
        <w:gridCol w:w="4606"/>
      </w:tblGrid>
      <w:tr w:rsidR="003321B0" w:rsidRPr="00140987" w:rsidTr="006C6EFF">
        <w:tc>
          <w:tcPr>
            <w:tcW w:w="4606" w:type="dxa"/>
          </w:tcPr>
          <w:p w:rsidR="003321B0" w:rsidRPr="00140987" w:rsidRDefault="003321B0" w:rsidP="006C6EFF">
            <w:pPr>
              <w:jc w:val="both"/>
              <w:rPr>
                <w:rFonts w:cstheme="minorHAnsi"/>
                <w:b/>
                <w:sz w:val="24"/>
                <w:szCs w:val="24"/>
              </w:rPr>
            </w:pPr>
            <w:r w:rsidRPr="00140987">
              <w:rPr>
                <w:rFonts w:cstheme="minorHAnsi"/>
                <w:b/>
                <w:sz w:val="24"/>
                <w:szCs w:val="24"/>
              </w:rPr>
              <w:t>Názov IS</w:t>
            </w:r>
          </w:p>
        </w:tc>
        <w:tc>
          <w:tcPr>
            <w:tcW w:w="4606" w:type="dxa"/>
          </w:tcPr>
          <w:p w:rsidR="003321B0" w:rsidRPr="00140987" w:rsidRDefault="003321B0" w:rsidP="006C6EFF">
            <w:pPr>
              <w:jc w:val="both"/>
              <w:rPr>
                <w:rFonts w:cstheme="minorHAnsi"/>
                <w:b/>
                <w:sz w:val="24"/>
                <w:szCs w:val="24"/>
              </w:rPr>
            </w:pPr>
            <w:r>
              <w:rPr>
                <w:rFonts w:cstheme="minorHAnsi"/>
                <w:b/>
                <w:sz w:val="24"/>
                <w:szCs w:val="24"/>
              </w:rPr>
              <w:t>Sprostredkovateľ /IS36</w:t>
            </w:r>
            <w:r w:rsidRPr="00140987">
              <w:rPr>
                <w:rFonts w:cstheme="minorHAnsi"/>
                <w:b/>
                <w:sz w:val="24"/>
                <w:szCs w:val="24"/>
              </w:rPr>
              <w:t>/</w:t>
            </w:r>
          </w:p>
        </w:tc>
      </w:tr>
      <w:tr w:rsidR="003321B0" w:rsidRPr="00140987" w:rsidTr="006C6EFF">
        <w:tc>
          <w:tcPr>
            <w:tcW w:w="4606" w:type="dxa"/>
          </w:tcPr>
          <w:p w:rsidR="003321B0" w:rsidRPr="00140987" w:rsidRDefault="003321B0" w:rsidP="006C6EFF">
            <w:pPr>
              <w:jc w:val="both"/>
              <w:rPr>
                <w:rFonts w:cstheme="minorHAnsi"/>
                <w:b/>
                <w:sz w:val="24"/>
                <w:szCs w:val="24"/>
              </w:rPr>
            </w:pPr>
            <w:r w:rsidRPr="00140987">
              <w:rPr>
                <w:rFonts w:cstheme="minorHAnsi"/>
                <w:b/>
                <w:sz w:val="24"/>
                <w:szCs w:val="24"/>
              </w:rPr>
              <w:t>Právny základ</w:t>
            </w:r>
          </w:p>
        </w:tc>
        <w:tc>
          <w:tcPr>
            <w:tcW w:w="4606" w:type="dxa"/>
          </w:tcPr>
          <w:p w:rsidR="003321B0" w:rsidRDefault="003321B0" w:rsidP="006C6EFF">
            <w:pPr>
              <w:jc w:val="both"/>
              <w:rPr>
                <w:rFonts w:cstheme="minorHAnsi"/>
                <w:sz w:val="24"/>
                <w:szCs w:val="24"/>
              </w:rPr>
            </w:pPr>
            <w:r w:rsidRPr="009956F8">
              <w:rPr>
                <w:rFonts w:cstheme="minorHAnsi"/>
                <w:sz w:val="24"/>
                <w:szCs w:val="24"/>
              </w:rPr>
              <w:t>Oprávnený záujem v zmysle čl. 6 ods. 1 písm. f) Nariadenia GDPR</w:t>
            </w:r>
          </w:p>
          <w:p w:rsidR="003321B0" w:rsidRPr="00140987" w:rsidRDefault="003321B0" w:rsidP="006C6EFF">
            <w:pPr>
              <w:jc w:val="both"/>
              <w:rPr>
                <w:rFonts w:cstheme="minorHAnsi"/>
                <w:b/>
                <w:sz w:val="24"/>
                <w:szCs w:val="24"/>
              </w:rPr>
            </w:pPr>
            <w:r>
              <w:rPr>
                <w:rFonts w:cstheme="minorHAnsi"/>
                <w:sz w:val="24"/>
                <w:szCs w:val="24"/>
              </w:rPr>
              <w:t>Na základe zmluvného vzťahu.</w:t>
            </w:r>
          </w:p>
        </w:tc>
      </w:tr>
      <w:tr w:rsidR="003321B0" w:rsidRPr="00140987" w:rsidTr="006C6EFF">
        <w:tc>
          <w:tcPr>
            <w:tcW w:w="4606" w:type="dxa"/>
          </w:tcPr>
          <w:p w:rsidR="003321B0" w:rsidRPr="00140987" w:rsidRDefault="003321B0" w:rsidP="006C6EFF">
            <w:pPr>
              <w:jc w:val="both"/>
              <w:rPr>
                <w:rFonts w:cstheme="minorHAnsi"/>
                <w:b/>
                <w:sz w:val="24"/>
                <w:szCs w:val="24"/>
              </w:rPr>
            </w:pPr>
            <w:r w:rsidRPr="00140987">
              <w:rPr>
                <w:rFonts w:cstheme="minorHAnsi"/>
                <w:b/>
                <w:sz w:val="24"/>
                <w:szCs w:val="24"/>
              </w:rPr>
              <w:t>Kategórie príjemcov</w:t>
            </w:r>
          </w:p>
        </w:tc>
        <w:tc>
          <w:tcPr>
            <w:tcW w:w="4606" w:type="dxa"/>
          </w:tcPr>
          <w:p w:rsidR="003321B0" w:rsidRPr="00B130D8" w:rsidRDefault="003321B0" w:rsidP="006C6EFF">
            <w:pPr>
              <w:jc w:val="both"/>
              <w:rPr>
                <w:rFonts w:cstheme="minorHAnsi"/>
                <w:iCs/>
                <w:sz w:val="24"/>
                <w:szCs w:val="24"/>
              </w:rPr>
            </w:pPr>
            <w:r w:rsidRPr="00140987">
              <w:rPr>
                <w:rFonts w:cstheme="minorHAnsi"/>
                <w:iCs/>
                <w:sz w:val="24"/>
                <w:szCs w:val="24"/>
              </w:rPr>
              <w:t>poverení zamestnanci</w:t>
            </w:r>
          </w:p>
        </w:tc>
      </w:tr>
      <w:tr w:rsidR="003321B0" w:rsidRPr="00140987" w:rsidTr="006C6EFF">
        <w:tc>
          <w:tcPr>
            <w:tcW w:w="4606" w:type="dxa"/>
          </w:tcPr>
          <w:p w:rsidR="003321B0" w:rsidRPr="00140987" w:rsidRDefault="003321B0" w:rsidP="006C6EFF">
            <w:pPr>
              <w:jc w:val="both"/>
              <w:rPr>
                <w:rFonts w:cstheme="minorHAnsi"/>
                <w:b/>
                <w:sz w:val="24"/>
                <w:szCs w:val="24"/>
              </w:rPr>
            </w:pPr>
            <w:r w:rsidRPr="00140987">
              <w:rPr>
                <w:rFonts w:cstheme="minorHAnsi"/>
                <w:b/>
                <w:sz w:val="24"/>
                <w:szCs w:val="24"/>
              </w:rPr>
              <w:t>Kategórie dotknutých osôb</w:t>
            </w:r>
          </w:p>
        </w:tc>
        <w:tc>
          <w:tcPr>
            <w:tcW w:w="4606" w:type="dxa"/>
          </w:tcPr>
          <w:p w:rsidR="003321B0" w:rsidRPr="00140987" w:rsidRDefault="003321B0" w:rsidP="006C6EFF">
            <w:pPr>
              <w:jc w:val="both"/>
              <w:rPr>
                <w:rFonts w:cstheme="minorHAnsi"/>
                <w:sz w:val="24"/>
                <w:szCs w:val="24"/>
              </w:rPr>
            </w:pPr>
            <w:r>
              <w:rPr>
                <w:rFonts w:eastAsia="MS Mincho" w:cstheme="minorHAnsi"/>
                <w:sz w:val="24"/>
                <w:szCs w:val="24"/>
              </w:rPr>
              <w:t xml:space="preserve">FO- </w:t>
            </w:r>
            <w:r w:rsidRPr="00140987">
              <w:rPr>
                <w:rFonts w:eastAsia="MS Mincho" w:cstheme="minorHAnsi"/>
                <w:sz w:val="24"/>
                <w:szCs w:val="24"/>
              </w:rPr>
              <w:t xml:space="preserve">Klienti </w:t>
            </w:r>
          </w:p>
        </w:tc>
      </w:tr>
      <w:tr w:rsidR="003321B0" w:rsidRPr="00140987" w:rsidTr="006C6EFF">
        <w:tc>
          <w:tcPr>
            <w:tcW w:w="4606" w:type="dxa"/>
          </w:tcPr>
          <w:p w:rsidR="003321B0" w:rsidRPr="00140987" w:rsidRDefault="003321B0" w:rsidP="006C6EFF">
            <w:pPr>
              <w:jc w:val="both"/>
              <w:rPr>
                <w:rFonts w:cstheme="minorHAnsi"/>
                <w:b/>
                <w:sz w:val="24"/>
                <w:szCs w:val="24"/>
              </w:rPr>
            </w:pPr>
            <w:r w:rsidRPr="00140987">
              <w:rPr>
                <w:rFonts w:cstheme="minorHAnsi"/>
                <w:b/>
                <w:sz w:val="24"/>
                <w:szCs w:val="24"/>
              </w:rPr>
              <w:t>Kategórie osobných údajov</w:t>
            </w:r>
          </w:p>
        </w:tc>
        <w:tc>
          <w:tcPr>
            <w:tcW w:w="4606" w:type="dxa"/>
          </w:tcPr>
          <w:p w:rsidR="003321B0" w:rsidRPr="00140987" w:rsidRDefault="003321B0" w:rsidP="006C6EFF">
            <w:pPr>
              <w:jc w:val="both"/>
              <w:rPr>
                <w:rFonts w:cstheme="minorHAnsi"/>
                <w:sz w:val="24"/>
                <w:szCs w:val="24"/>
              </w:rPr>
            </w:pPr>
            <w:r>
              <w:rPr>
                <w:rFonts w:cstheme="minorHAnsi"/>
                <w:iCs/>
                <w:sz w:val="24"/>
                <w:szCs w:val="24"/>
              </w:rPr>
              <w:t>Titul, Meno, priezvisko, adresa, korešpondenčná adresa, telefonický kontakt, fakturačné údaje a iné údaje z </w:t>
            </w:r>
            <w:proofErr w:type="spellStart"/>
            <w:r>
              <w:rPr>
                <w:rFonts w:cstheme="minorHAnsi"/>
                <w:iCs/>
                <w:sz w:val="24"/>
                <w:szCs w:val="24"/>
              </w:rPr>
              <w:t>e-shopu</w:t>
            </w:r>
            <w:proofErr w:type="spellEnd"/>
          </w:p>
        </w:tc>
      </w:tr>
      <w:tr w:rsidR="003321B0" w:rsidRPr="00140987" w:rsidTr="006C6EFF">
        <w:tc>
          <w:tcPr>
            <w:tcW w:w="4606" w:type="dxa"/>
          </w:tcPr>
          <w:p w:rsidR="003321B0" w:rsidRPr="00140987" w:rsidRDefault="003321B0" w:rsidP="006C6EFF">
            <w:pPr>
              <w:jc w:val="both"/>
              <w:rPr>
                <w:rFonts w:cstheme="minorHAnsi"/>
                <w:b/>
                <w:sz w:val="24"/>
                <w:szCs w:val="24"/>
              </w:rPr>
            </w:pPr>
            <w:r w:rsidRPr="00140987">
              <w:rPr>
                <w:rFonts w:cstheme="minorHAnsi"/>
                <w:b/>
                <w:sz w:val="24"/>
                <w:szCs w:val="24"/>
              </w:rPr>
              <w:t>Lehoty na vymazanie osobných údajov</w:t>
            </w:r>
          </w:p>
        </w:tc>
        <w:tc>
          <w:tcPr>
            <w:tcW w:w="4606" w:type="dxa"/>
          </w:tcPr>
          <w:p w:rsidR="003321B0" w:rsidRPr="00140987" w:rsidRDefault="003321B0" w:rsidP="006C6EFF">
            <w:pPr>
              <w:jc w:val="both"/>
              <w:rPr>
                <w:rFonts w:cstheme="minorHAnsi"/>
                <w:sz w:val="24"/>
                <w:szCs w:val="24"/>
              </w:rPr>
            </w:pPr>
            <w:r>
              <w:rPr>
                <w:rFonts w:cstheme="minorHAnsi"/>
                <w:sz w:val="24"/>
                <w:szCs w:val="24"/>
              </w:rPr>
              <w:t>Po dobu trvania zmluvného vzťahu</w:t>
            </w:r>
          </w:p>
          <w:p w:rsidR="003321B0" w:rsidRPr="00140987" w:rsidRDefault="003321B0" w:rsidP="006C6EFF">
            <w:pPr>
              <w:jc w:val="both"/>
              <w:rPr>
                <w:rFonts w:cstheme="minorHAnsi"/>
                <w:sz w:val="24"/>
                <w:szCs w:val="24"/>
              </w:rPr>
            </w:pPr>
          </w:p>
        </w:tc>
      </w:tr>
    </w:tbl>
    <w:p w:rsidR="003321B0" w:rsidRPr="00140987" w:rsidRDefault="003321B0" w:rsidP="003321B0">
      <w:pPr>
        <w:jc w:val="both"/>
        <w:rPr>
          <w:rFonts w:cstheme="minorHAnsi"/>
          <w:b/>
          <w:sz w:val="24"/>
          <w:szCs w:val="24"/>
        </w:rPr>
      </w:pPr>
    </w:p>
    <w:tbl>
      <w:tblPr>
        <w:tblStyle w:val="Mriekatabuky"/>
        <w:tblW w:w="0" w:type="auto"/>
        <w:tblLook w:val="04A0" w:firstRow="1" w:lastRow="0" w:firstColumn="1" w:lastColumn="0" w:noHBand="0" w:noVBand="1"/>
      </w:tblPr>
      <w:tblGrid>
        <w:gridCol w:w="4606"/>
        <w:gridCol w:w="4606"/>
      </w:tblGrid>
      <w:tr w:rsidR="003321B0" w:rsidRPr="00140987" w:rsidTr="006C6EFF">
        <w:tc>
          <w:tcPr>
            <w:tcW w:w="4606" w:type="dxa"/>
          </w:tcPr>
          <w:p w:rsidR="003321B0" w:rsidRPr="00140987" w:rsidRDefault="003321B0" w:rsidP="006C6EFF">
            <w:pPr>
              <w:jc w:val="both"/>
              <w:rPr>
                <w:b/>
                <w:sz w:val="24"/>
                <w:szCs w:val="24"/>
              </w:rPr>
            </w:pPr>
            <w:r w:rsidRPr="00140987">
              <w:rPr>
                <w:b/>
                <w:sz w:val="24"/>
                <w:szCs w:val="24"/>
              </w:rPr>
              <w:t>Informácia o existencii autorizovaného rozhodovania vrátane profilovania</w:t>
            </w:r>
          </w:p>
        </w:tc>
        <w:tc>
          <w:tcPr>
            <w:tcW w:w="4606" w:type="dxa"/>
          </w:tcPr>
          <w:p w:rsidR="003321B0" w:rsidRPr="00140987" w:rsidRDefault="003321B0" w:rsidP="006C6EFF">
            <w:pPr>
              <w:jc w:val="both"/>
              <w:rPr>
                <w:sz w:val="24"/>
                <w:szCs w:val="24"/>
              </w:rPr>
            </w:pPr>
            <w:r w:rsidRPr="00140987">
              <w:rPr>
                <w:sz w:val="24"/>
                <w:szCs w:val="24"/>
              </w:rPr>
              <w:t>Neuskutočňuje sa</w:t>
            </w:r>
          </w:p>
        </w:tc>
      </w:tr>
      <w:tr w:rsidR="003321B0" w:rsidRPr="00140987" w:rsidTr="006C6EFF">
        <w:tc>
          <w:tcPr>
            <w:tcW w:w="4606" w:type="dxa"/>
          </w:tcPr>
          <w:p w:rsidR="003321B0" w:rsidRPr="00140987" w:rsidRDefault="003321B0" w:rsidP="006C6EFF">
            <w:pPr>
              <w:jc w:val="both"/>
              <w:rPr>
                <w:b/>
                <w:sz w:val="24"/>
                <w:szCs w:val="24"/>
              </w:rPr>
            </w:pPr>
            <w:r w:rsidRPr="00140987">
              <w:rPr>
                <w:b/>
                <w:sz w:val="24"/>
                <w:szCs w:val="24"/>
              </w:rPr>
              <w:t>Cezhraničný prenos osobných údajov</w:t>
            </w:r>
          </w:p>
        </w:tc>
        <w:tc>
          <w:tcPr>
            <w:tcW w:w="4606" w:type="dxa"/>
          </w:tcPr>
          <w:p w:rsidR="003321B0" w:rsidRPr="00140987" w:rsidRDefault="003321B0" w:rsidP="006C6EFF">
            <w:pPr>
              <w:jc w:val="both"/>
              <w:rPr>
                <w:sz w:val="24"/>
                <w:szCs w:val="24"/>
              </w:rPr>
            </w:pPr>
            <w:r w:rsidRPr="00140987">
              <w:rPr>
                <w:sz w:val="24"/>
                <w:szCs w:val="24"/>
              </w:rPr>
              <w:t>Neuskutočňuje sa</w:t>
            </w:r>
          </w:p>
        </w:tc>
      </w:tr>
    </w:tbl>
    <w:p w:rsidR="00A51663" w:rsidRDefault="00A51663" w:rsidP="00C01A4A">
      <w:pPr>
        <w:jc w:val="both"/>
        <w:rPr>
          <w:rFonts w:cstheme="minorHAnsi"/>
          <w:sz w:val="24"/>
          <w:szCs w:val="24"/>
        </w:rPr>
      </w:pPr>
      <w:bookmarkStart w:id="2" w:name="_GoBack"/>
      <w:bookmarkEnd w:id="2"/>
    </w:p>
    <w:sectPr w:rsidR="00A5166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304" w:rsidRDefault="00C85304" w:rsidP="00BB22F4">
      <w:pPr>
        <w:spacing w:after="0" w:line="240" w:lineRule="auto"/>
      </w:pPr>
      <w:r>
        <w:separator/>
      </w:r>
    </w:p>
  </w:endnote>
  <w:endnote w:type="continuationSeparator" w:id="0">
    <w:p w:rsidR="00C85304" w:rsidRDefault="00C85304" w:rsidP="00BB2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6149292"/>
      <w:docPartObj>
        <w:docPartGallery w:val="Page Numbers (Bottom of Page)"/>
        <w:docPartUnique/>
      </w:docPartObj>
    </w:sdtPr>
    <w:sdtEndPr/>
    <w:sdtContent>
      <w:p w:rsidR="00C85304" w:rsidRDefault="00C85304">
        <w:pPr>
          <w:pStyle w:val="Pta"/>
          <w:jc w:val="center"/>
        </w:pPr>
        <w:r>
          <w:fldChar w:fldCharType="begin"/>
        </w:r>
        <w:r>
          <w:instrText>PAGE   \* MERGEFORMAT</w:instrText>
        </w:r>
        <w:r>
          <w:fldChar w:fldCharType="separate"/>
        </w:r>
        <w:r w:rsidR="003321B0">
          <w:rPr>
            <w:noProof/>
          </w:rPr>
          <w:t>34</w:t>
        </w:r>
        <w:r>
          <w:fldChar w:fldCharType="end"/>
        </w:r>
      </w:p>
    </w:sdtContent>
  </w:sdt>
  <w:p w:rsidR="00C85304" w:rsidRDefault="00C8530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304" w:rsidRDefault="00C85304" w:rsidP="00BB22F4">
      <w:pPr>
        <w:spacing w:after="0" w:line="240" w:lineRule="auto"/>
      </w:pPr>
      <w:r>
        <w:separator/>
      </w:r>
    </w:p>
  </w:footnote>
  <w:footnote w:type="continuationSeparator" w:id="0">
    <w:p w:rsidR="00C85304" w:rsidRDefault="00C85304" w:rsidP="00BB22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304" w:rsidRDefault="00C85304">
    <w:pPr>
      <w:pStyle w:val="Hlavika"/>
    </w:pPr>
    <w:r>
      <w:t>GDPR</w:t>
    </w:r>
  </w:p>
  <w:p w:rsidR="00C85304" w:rsidRDefault="00C85304">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1181F69"/>
    <w:multiLevelType w:val="hybridMultilevel"/>
    <w:tmpl w:val="935815AC"/>
    <w:lvl w:ilvl="0" w:tplc="00000002">
      <w:start w:val="1"/>
      <w:numFmt w:val="bullet"/>
      <w:lvlText w:val="-"/>
      <w:lvlJc w:val="left"/>
      <w:pPr>
        <w:ind w:left="1288" w:hanging="360"/>
      </w:pPr>
      <w:rPr>
        <w:rFonts w:ascii="Times New Roman" w:hAnsi="Times New Roman" w:cs="Times New Roman"/>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2">
    <w:nsid w:val="21A90680"/>
    <w:multiLevelType w:val="hybridMultilevel"/>
    <w:tmpl w:val="211461EE"/>
    <w:lvl w:ilvl="0" w:tplc="7A0E06E4">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22234159"/>
    <w:multiLevelType w:val="hybridMultilevel"/>
    <w:tmpl w:val="851E7782"/>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
    <w:nsid w:val="2D1A69D1"/>
    <w:multiLevelType w:val="hybridMultilevel"/>
    <w:tmpl w:val="9322ED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3AC1DF7"/>
    <w:multiLevelType w:val="hybridMultilevel"/>
    <w:tmpl w:val="1338CEF8"/>
    <w:lvl w:ilvl="0" w:tplc="6D085884">
      <w:start w:val="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7F1663C"/>
    <w:multiLevelType w:val="hybridMultilevel"/>
    <w:tmpl w:val="B98CB938"/>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nsid w:val="47C81215"/>
    <w:multiLevelType w:val="hybridMultilevel"/>
    <w:tmpl w:val="F3F827E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883037F"/>
    <w:multiLevelType w:val="hybridMultilevel"/>
    <w:tmpl w:val="BA9A2A60"/>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4BE975BA"/>
    <w:multiLevelType w:val="hybridMultilevel"/>
    <w:tmpl w:val="3ED0FF68"/>
    <w:lvl w:ilvl="0" w:tplc="783C25DC">
      <w:start w:val="1"/>
      <w:numFmt w:val="bullet"/>
      <w:lvlText w:val="-"/>
      <w:lvlJc w:val="left"/>
      <w:pPr>
        <w:ind w:left="1080" w:hanging="360"/>
      </w:pPr>
      <w:rPr>
        <w:rFonts w:ascii="Times New Roman" w:eastAsia="Times New Roman" w:hAnsi="Times New Roman"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56B5132C"/>
    <w:multiLevelType w:val="hybridMultilevel"/>
    <w:tmpl w:val="2070BFBA"/>
    <w:lvl w:ilvl="0" w:tplc="5AC011F4">
      <w:start w:val="10"/>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nsid w:val="57103B13"/>
    <w:multiLevelType w:val="hybridMultilevel"/>
    <w:tmpl w:val="F87C74B6"/>
    <w:lvl w:ilvl="0" w:tplc="7A0E06E4">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6D482C33"/>
    <w:multiLevelType w:val="hybridMultilevel"/>
    <w:tmpl w:val="5D46CB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2"/>
  </w:num>
  <w:num w:numId="2">
    <w:abstractNumId w:val="5"/>
  </w:num>
  <w:num w:numId="3">
    <w:abstractNumId w:val="4"/>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0"/>
  </w:num>
  <w:num w:numId="8">
    <w:abstractNumId w:val="7"/>
  </w:num>
  <w:num w:numId="9">
    <w:abstractNumId w:val="2"/>
  </w:num>
  <w:num w:numId="10">
    <w:abstractNumId w:val="6"/>
  </w:num>
  <w:num w:numId="11">
    <w:abstractNumId w:val="8"/>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0E9"/>
    <w:rsid w:val="0001082F"/>
    <w:rsid w:val="00045AE1"/>
    <w:rsid w:val="00074DB1"/>
    <w:rsid w:val="00082EFA"/>
    <w:rsid w:val="00091AE0"/>
    <w:rsid w:val="00127E00"/>
    <w:rsid w:val="00165786"/>
    <w:rsid w:val="001C0EAC"/>
    <w:rsid w:val="001D11CF"/>
    <w:rsid w:val="002323C8"/>
    <w:rsid w:val="00244877"/>
    <w:rsid w:val="00296478"/>
    <w:rsid w:val="002C4FB0"/>
    <w:rsid w:val="002F7291"/>
    <w:rsid w:val="00321CF6"/>
    <w:rsid w:val="003321B0"/>
    <w:rsid w:val="00364BF1"/>
    <w:rsid w:val="00385E0C"/>
    <w:rsid w:val="003A46E6"/>
    <w:rsid w:val="003A6104"/>
    <w:rsid w:val="003C43B2"/>
    <w:rsid w:val="003F6C3D"/>
    <w:rsid w:val="0042091E"/>
    <w:rsid w:val="00427CC9"/>
    <w:rsid w:val="00496AE6"/>
    <w:rsid w:val="004D0C7F"/>
    <w:rsid w:val="00547ED3"/>
    <w:rsid w:val="005607CF"/>
    <w:rsid w:val="0057487E"/>
    <w:rsid w:val="005A69C0"/>
    <w:rsid w:val="00673F08"/>
    <w:rsid w:val="00691C68"/>
    <w:rsid w:val="006D02D3"/>
    <w:rsid w:val="006F7B40"/>
    <w:rsid w:val="007122BC"/>
    <w:rsid w:val="00715912"/>
    <w:rsid w:val="00717F49"/>
    <w:rsid w:val="007201F1"/>
    <w:rsid w:val="0076027E"/>
    <w:rsid w:val="007A19A9"/>
    <w:rsid w:val="007B6921"/>
    <w:rsid w:val="008500F4"/>
    <w:rsid w:val="008C0EDD"/>
    <w:rsid w:val="008C2C81"/>
    <w:rsid w:val="008E6595"/>
    <w:rsid w:val="008F790D"/>
    <w:rsid w:val="00912C0F"/>
    <w:rsid w:val="00914FAE"/>
    <w:rsid w:val="009665F8"/>
    <w:rsid w:val="009E00DD"/>
    <w:rsid w:val="009E38ED"/>
    <w:rsid w:val="00A51663"/>
    <w:rsid w:val="00A540E9"/>
    <w:rsid w:val="00A87452"/>
    <w:rsid w:val="00AB0D31"/>
    <w:rsid w:val="00AB401A"/>
    <w:rsid w:val="00AF32FE"/>
    <w:rsid w:val="00B2132B"/>
    <w:rsid w:val="00B24F6F"/>
    <w:rsid w:val="00B370A8"/>
    <w:rsid w:val="00BA16C4"/>
    <w:rsid w:val="00BB22F4"/>
    <w:rsid w:val="00C01A4A"/>
    <w:rsid w:val="00C6589B"/>
    <w:rsid w:val="00C82C6D"/>
    <w:rsid w:val="00C85304"/>
    <w:rsid w:val="00C879F2"/>
    <w:rsid w:val="00C944DE"/>
    <w:rsid w:val="00C946D5"/>
    <w:rsid w:val="00C9585F"/>
    <w:rsid w:val="00CE2BF7"/>
    <w:rsid w:val="00D333A5"/>
    <w:rsid w:val="00D45DB0"/>
    <w:rsid w:val="00DA07FD"/>
    <w:rsid w:val="00DC1512"/>
    <w:rsid w:val="00DE7136"/>
    <w:rsid w:val="00EB51A6"/>
    <w:rsid w:val="00F44008"/>
    <w:rsid w:val="00FE32D2"/>
    <w:rsid w:val="00FE46F7"/>
    <w:rsid w:val="00FF4E10"/>
    <w:rsid w:val="00FF55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448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44877"/>
    <w:rPr>
      <w:rFonts w:ascii="Tahoma" w:hAnsi="Tahoma" w:cs="Tahoma"/>
      <w:sz w:val="16"/>
      <w:szCs w:val="16"/>
    </w:rPr>
  </w:style>
  <w:style w:type="paragraph" w:styleId="Hlavika">
    <w:name w:val="header"/>
    <w:basedOn w:val="Normlny"/>
    <w:link w:val="HlavikaChar"/>
    <w:uiPriority w:val="99"/>
    <w:unhideWhenUsed/>
    <w:rsid w:val="00BB22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B22F4"/>
  </w:style>
  <w:style w:type="paragraph" w:styleId="Pta">
    <w:name w:val="footer"/>
    <w:basedOn w:val="Normlny"/>
    <w:link w:val="PtaChar"/>
    <w:uiPriority w:val="99"/>
    <w:unhideWhenUsed/>
    <w:rsid w:val="00BB22F4"/>
    <w:pPr>
      <w:tabs>
        <w:tab w:val="center" w:pos="4536"/>
        <w:tab w:val="right" w:pos="9072"/>
      </w:tabs>
      <w:spacing w:after="0" w:line="240" w:lineRule="auto"/>
    </w:pPr>
  </w:style>
  <w:style w:type="character" w:customStyle="1" w:styleId="PtaChar">
    <w:name w:val="Päta Char"/>
    <w:basedOn w:val="Predvolenpsmoodseku"/>
    <w:link w:val="Pta"/>
    <w:uiPriority w:val="99"/>
    <w:rsid w:val="00BB22F4"/>
  </w:style>
  <w:style w:type="character" w:styleId="Hypertextovprepojenie">
    <w:name w:val="Hyperlink"/>
    <w:basedOn w:val="Predvolenpsmoodseku"/>
    <w:uiPriority w:val="99"/>
    <w:unhideWhenUsed/>
    <w:rsid w:val="00DE7136"/>
    <w:rPr>
      <w:color w:val="0000FF" w:themeColor="hyperlink"/>
      <w:u w:val="single"/>
    </w:rPr>
  </w:style>
  <w:style w:type="paragraph" w:styleId="Odsekzoznamu">
    <w:name w:val="List Paragraph"/>
    <w:basedOn w:val="Normlny"/>
    <w:link w:val="OdsekzoznamuChar"/>
    <w:uiPriority w:val="34"/>
    <w:qFormat/>
    <w:rsid w:val="00547ED3"/>
    <w:pPr>
      <w:ind w:left="720"/>
      <w:contextualSpacing/>
    </w:pPr>
  </w:style>
  <w:style w:type="table" w:styleId="Mriekatabuky">
    <w:name w:val="Table Grid"/>
    <w:basedOn w:val="Normlnatabuka"/>
    <w:uiPriority w:val="59"/>
    <w:rsid w:val="008E6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yWWW">
    <w:name w:val="Normálny (WWW)"/>
    <w:basedOn w:val="Normlny"/>
    <w:qFormat/>
    <w:rsid w:val="008E6595"/>
    <w:pPr>
      <w:widowControl w:val="0"/>
      <w:adjustRightInd w:val="0"/>
      <w:spacing w:before="100" w:beforeAutospacing="1" w:after="100" w:afterAutospacing="1" w:line="240" w:lineRule="auto"/>
      <w:jc w:val="both"/>
    </w:pPr>
    <w:rPr>
      <w:rFonts w:ascii="Times New Roman" w:eastAsia="Times New Roman" w:hAnsi="Times New Roman" w:cs="Times New Roman"/>
      <w:sz w:val="24"/>
      <w:szCs w:val="24"/>
      <w:lang w:eastAsia="sk-SK"/>
    </w:rPr>
  </w:style>
  <w:style w:type="character" w:customStyle="1" w:styleId="OdsekzoznamuChar">
    <w:name w:val="Odsek zoznamu Char"/>
    <w:basedOn w:val="Predvolenpsmoodseku"/>
    <w:link w:val="Odsekzoznamu"/>
    <w:uiPriority w:val="34"/>
    <w:qFormat/>
    <w:locked/>
    <w:rsid w:val="00074DB1"/>
  </w:style>
  <w:style w:type="paragraph" w:styleId="Podtitul">
    <w:name w:val="Subtitle"/>
    <w:basedOn w:val="Normlny"/>
    <w:next w:val="Normlny"/>
    <w:link w:val="PodtitulChar"/>
    <w:uiPriority w:val="11"/>
    <w:qFormat/>
    <w:rsid w:val="00C853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C85304"/>
    <w:rPr>
      <w:rFonts w:asciiTheme="majorHAnsi" w:eastAsiaTheme="majorEastAsia" w:hAnsiTheme="majorHAnsi" w:cstheme="majorBidi"/>
      <w:i/>
      <w:iCs/>
      <w:color w:val="4F81BD" w:themeColor="accent1"/>
      <w:spacing w:val="15"/>
      <w:sz w:val="24"/>
      <w:szCs w:val="24"/>
    </w:rPr>
  </w:style>
  <w:style w:type="paragraph" w:styleId="Bezriadkovania">
    <w:name w:val="No Spacing"/>
    <w:uiPriority w:val="1"/>
    <w:qFormat/>
    <w:rsid w:val="00C8530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244877"/>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44877"/>
    <w:rPr>
      <w:rFonts w:ascii="Tahoma" w:hAnsi="Tahoma" w:cs="Tahoma"/>
      <w:sz w:val="16"/>
      <w:szCs w:val="16"/>
    </w:rPr>
  </w:style>
  <w:style w:type="paragraph" w:styleId="Hlavika">
    <w:name w:val="header"/>
    <w:basedOn w:val="Normlny"/>
    <w:link w:val="HlavikaChar"/>
    <w:uiPriority w:val="99"/>
    <w:unhideWhenUsed/>
    <w:rsid w:val="00BB22F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B22F4"/>
  </w:style>
  <w:style w:type="paragraph" w:styleId="Pta">
    <w:name w:val="footer"/>
    <w:basedOn w:val="Normlny"/>
    <w:link w:val="PtaChar"/>
    <w:uiPriority w:val="99"/>
    <w:unhideWhenUsed/>
    <w:rsid w:val="00BB22F4"/>
    <w:pPr>
      <w:tabs>
        <w:tab w:val="center" w:pos="4536"/>
        <w:tab w:val="right" w:pos="9072"/>
      </w:tabs>
      <w:spacing w:after="0" w:line="240" w:lineRule="auto"/>
    </w:pPr>
  </w:style>
  <w:style w:type="character" w:customStyle="1" w:styleId="PtaChar">
    <w:name w:val="Päta Char"/>
    <w:basedOn w:val="Predvolenpsmoodseku"/>
    <w:link w:val="Pta"/>
    <w:uiPriority w:val="99"/>
    <w:rsid w:val="00BB22F4"/>
  </w:style>
  <w:style w:type="character" w:styleId="Hypertextovprepojenie">
    <w:name w:val="Hyperlink"/>
    <w:basedOn w:val="Predvolenpsmoodseku"/>
    <w:uiPriority w:val="99"/>
    <w:unhideWhenUsed/>
    <w:rsid w:val="00DE7136"/>
    <w:rPr>
      <w:color w:val="0000FF" w:themeColor="hyperlink"/>
      <w:u w:val="single"/>
    </w:rPr>
  </w:style>
  <w:style w:type="paragraph" w:styleId="Odsekzoznamu">
    <w:name w:val="List Paragraph"/>
    <w:basedOn w:val="Normlny"/>
    <w:link w:val="OdsekzoznamuChar"/>
    <w:uiPriority w:val="34"/>
    <w:qFormat/>
    <w:rsid w:val="00547ED3"/>
    <w:pPr>
      <w:ind w:left="720"/>
      <w:contextualSpacing/>
    </w:pPr>
  </w:style>
  <w:style w:type="table" w:styleId="Mriekatabuky">
    <w:name w:val="Table Grid"/>
    <w:basedOn w:val="Normlnatabuka"/>
    <w:uiPriority w:val="59"/>
    <w:rsid w:val="008E6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lnyWWW">
    <w:name w:val="Normálny (WWW)"/>
    <w:basedOn w:val="Normlny"/>
    <w:qFormat/>
    <w:rsid w:val="008E6595"/>
    <w:pPr>
      <w:widowControl w:val="0"/>
      <w:adjustRightInd w:val="0"/>
      <w:spacing w:before="100" w:beforeAutospacing="1" w:after="100" w:afterAutospacing="1" w:line="240" w:lineRule="auto"/>
      <w:jc w:val="both"/>
    </w:pPr>
    <w:rPr>
      <w:rFonts w:ascii="Times New Roman" w:eastAsia="Times New Roman" w:hAnsi="Times New Roman" w:cs="Times New Roman"/>
      <w:sz w:val="24"/>
      <w:szCs w:val="24"/>
      <w:lang w:eastAsia="sk-SK"/>
    </w:rPr>
  </w:style>
  <w:style w:type="character" w:customStyle="1" w:styleId="OdsekzoznamuChar">
    <w:name w:val="Odsek zoznamu Char"/>
    <w:basedOn w:val="Predvolenpsmoodseku"/>
    <w:link w:val="Odsekzoznamu"/>
    <w:uiPriority w:val="34"/>
    <w:qFormat/>
    <w:locked/>
    <w:rsid w:val="00074DB1"/>
  </w:style>
  <w:style w:type="paragraph" w:styleId="Podtitul">
    <w:name w:val="Subtitle"/>
    <w:basedOn w:val="Normlny"/>
    <w:next w:val="Normlny"/>
    <w:link w:val="PodtitulChar"/>
    <w:uiPriority w:val="11"/>
    <w:qFormat/>
    <w:rsid w:val="00C8530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C85304"/>
    <w:rPr>
      <w:rFonts w:asciiTheme="majorHAnsi" w:eastAsiaTheme="majorEastAsia" w:hAnsiTheme="majorHAnsi" w:cstheme="majorBidi"/>
      <w:i/>
      <w:iCs/>
      <w:color w:val="4F81BD" w:themeColor="accent1"/>
      <w:spacing w:val="15"/>
      <w:sz w:val="24"/>
      <w:szCs w:val="24"/>
    </w:rPr>
  </w:style>
  <w:style w:type="paragraph" w:styleId="Bezriadkovania">
    <w:name w:val="No Spacing"/>
    <w:uiPriority w:val="1"/>
    <w:qFormat/>
    <w:rsid w:val="00C853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34</Pages>
  <Words>8655</Words>
  <Characters>49334</Characters>
  <Application>Microsoft Office Word</Application>
  <DocSecurity>0</DocSecurity>
  <Lines>411</Lines>
  <Paragraphs>115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Ing.Veronika Bodnáriková</dc:creator>
  <cp:lastModifiedBy>Ing. Veronika Bodnáriková</cp:lastModifiedBy>
  <cp:revision>41</cp:revision>
  <dcterms:created xsi:type="dcterms:W3CDTF">2020-05-05T12:17:00Z</dcterms:created>
  <dcterms:modified xsi:type="dcterms:W3CDTF">2021-10-13T13:26:00Z</dcterms:modified>
</cp:coreProperties>
</file>